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F8B" w:rsidRDefault="0009780E" w:rsidP="00764F8B">
      <w:pPr>
        <w:spacing w:line="276" w:lineRule="auto"/>
        <w:jc w:val="center"/>
        <w:rPr>
          <w:sz w:val="22"/>
          <w:szCs w:val="22"/>
          <w:lang w:val="tt-RU"/>
        </w:rPr>
      </w:pPr>
      <w:r>
        <w:rPr>
          <w:b/>
          <w:noProof/>
        </w:rPr>
        <w:drawing>
          <wp:inline distT="0" distB="0" distL="0" distR="0" wp14:anchorId="496DC743" wp14:editId="138222AB">
            <wp:extent cx="9248775" cy="26765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48775" cy="2676525"/>
                    </a:xfrm>
                    <a:prstGeom prst="rect">
                      <a:avLst/>
                    </a:prstGeom>
                    <a:noFill/>
                    <a:ln>
                      <a:noFill/>
                    </a:ln>
                  </pic:spPr>
                </pic:pic>
              </a:graphicData>
            </a:graphic>
          </wp:inline>
        </w:drawing>
      </w:r>
    </w:p>
    <w:p w:rsidR="006E3070" w:rsidRPr="006E3070" w:rsidRDefault="006E3070" w:rsidP="006E3070">
      <w:pPr>
        <w:spacing w:line="276" w:lineRule="auto"/>
        <w:jc w:val="center"/>
        <w:rPr>
          <w:b/>
          <w:sz w:val="28"/>
          <w:szCs w:val="28"/>
        </w:rPr>
      </w:pPr>
      <w:r w:rsidRPr="006E3070">
        <w:rPr>
          <w:b/>
          <w:sz w:val="28"/>
          <w:szCs w:val="28"/>
        </w:rPr>
        <w:t>Рабочая программа</w:t>
      </w:r>
    </w:p>
    <w:p w:rsidR="006E3070" w:rsidRPr="006E3070" w:rsidRDefault="006E3070" w:rsidP="006E3070">
      <w:pPr>
        <w:spacing w:line="276" w:lineRule="auto"/>
        <w:jc w:val="center"/>
        <w:rPr>
          <w:b/>
          <w:sz w:val="28"/>
          <w:szCs w:val="28"/>
        </w:rPr>
      </w:pPr>
      <w:r w:rsidRPr="006E3070">
        <w:rPr>
          <w:b/>
          <w:sz w:val="28"/>
          <w:szCs w:val="28"/>
        </w:rPr>
        <w:t xml:space="preserve">по литературному чтению на </w:t>
      </w:r>
      <w:r w:rsidRPr="006E3070">
        <w:rPr>
          <w:b/>
          <w:sz w:val="28"/>
          <w:szCs w:val="28"/>
          <w:lang w:val="tt-RU"/>
        </w:rPr>
        <w:t>родном (татарском)</w:t>
      </w:r>
      <w:r w:rsidRPr="006E3070">
        <w:rPr>
          <w:b/>
          <w:sz w:val="28"/>
          <w:szCs w:val="28"/>
        </w:rPr>
        <w:t xml:space="preserve">  языке</w:t>
      </w:r>
    </w:p>
    <w:p w:rsidR="006E3070" w:rsidRPr="006E3070" w:rsidRDefault="006E3070" w:rsidP="006E3070">
      <w:pPr>
        <w:spacing w:line="276" w:lineRule="auto"/>
        <w:jc w:val="center"/>
        <w:rPr>
          <w:b/>
          <w:sz w:val="28"/>
          <w:szCs w:val="28"/>
        </w:rPr>
      </w:pPr>
      <w:r>
        <w:rPr>
          <w:b/>
          <w:sz w:val="28"/>
          <w:szCs w:val="28"/>
        </w:rPr>
        <w:t xml:space="preserve">для учащихся </w:t>
      </w:r>
      <w:r>
        <w:rPr>
          <w:b/>
          <w:sz w:val="28"/>
          <w:szCs w:val="28"/>
          <w:lang w:val="tt-RU"/>
        </w:rPr>
        <w:t>1</w:t>
      </w:r>
      <w:r w:rsidRPr="006E3070">
        <w:rPr>
          <w:b/>
          <w:sz w:val="28"/>
          <w:szCs w:val="28"/>
        </w:rPr>
        <w:t xml:space="preserve"> класса с обучением на татарском языке</w:t>
      </w:r>
    </w:p>
    <w:p w:rsidR="006E3070" w:rsidRPr="006E3070" w:rsidRDefault="006E3070" w:rsidP="006E3070">
      <w:pPr>
        <w:spacing w:line="276" w:lineRule="auto"/>
        <w:jc w:val="center"/>
        <w:rPr>
          <w:b/>
          <w:sz w:val="28"/>
          <w:szCs w:val="28"/>
        </w:rPr>
      </w:pPr>
    </w:p>
    <w:p w:rsidR="006E3070" w:rsidRPr="006E3070" w:rsidRDefault="006E3070" w:rsidP="006E3070">
      <w:pPr>
        <w:spacing w:line="276" w:lineRule="auto"/>
        <w:rPr>
          <w:sz w:val="28"/>
          <w:szCs w:val="28"/>
          <w:lang w:val="tt-RU"/>
        </w:rPr>
      </w:pPr>
    </w:p>
    <w:p w:rsidR="006E3070" w:rsidRPr="006E3070" w:rsidRDefault="006E3070" w:rsidP="006E3070">
      <w:pPr>
        <w:spacing w:line="276" w:lineRule="auto"/>
        <w:jc w:val="center"/>
        <w:rPr>
          <w:sz w:val="28"/>
          <w:szCs w:val="28"/>
        </w:rPr>
      </w:pPr>
      <w:r w:rsidRPr="006E3070">
        <w:rPr>
          <w:sz w:val="28"/>
          <w:szCs w:val="28"/>
        </w:rPr>
        <w:t xml:space="preserve">                                                                                                                  Составила: </w:t>
      </w:r>
      <w:proofErr w:type="spellStart"/>
      <w:r w:rsidR="007F5455">
        <w:rPr>
          <w:sz w:val="28"/>
          <w:szCs w:val="28"/>
        </w:rPr>
        <w:t>Барматунова</w:t>
      </w:r>
      <w:proofErr w:type="spellEnd"/>
      <w:r w:rsidR="007F5455">
        <w:rPr>
          <w:sz w:val="28"/>
          <w:szCs w:val="28"/>
        </w:rPr>
        <w:t xml:space="preserve"> М.</w:t>
      </w:r>
      <w:proofErr w:type="gramStart"/>
      <w:r w:rsidR="007F5455">
        <w:rPr>
          <w:sz w:val="28"/>
          <w:szCs w:val="28"/>
        </w:rPr>
        <w:t>П</w:t>
      </w:r>
      <w:proofErr w:type="gramEnd"/>
      <w:r w:rsidRPr="006E3070">
        <w:rPr>
          <w:sz w:val="28"/>
          <w:szCs w:val="28"/>
          <w:lang w:val="tt-RU"/>
        </w:rPr>
        <w:t>,</w:t>
      </w:r>
    </w:p>
    <w:p w:rsidR="006E3070" w:rsidRPr="006E3070" w:rsidRDefault="006E3070" w:rsidP="006E3070">
      <w:pPr>
        <w:spacing w:line="276" w:lineRule="auto"/>
        <w:jc w:val="center"/>
        <w:rPr>
          <w:sz w:val="28"/>
          <w:szCs w:val="28"/>
        </w:rPr>
      </w:pPr>
      <w:r w:rsidRPr="006E3070">
        <w:rPr>
          <w:sz w:val="28"/>
          <w:szCs w:val="28"/>
        </w:rPr>
        <w:t xml:space="preserve">                                                                                     </w:t>
      </w:r>
      <w:r w:rsidR="007F5455">
        <w:rPr>
          <w:sz w:val="28"/>
          <w:szCs w:val="28"/>
        </w:rPr>
        <w:t xml:space="preserve">                       учитель начальных классов</w:t>
      </w:r>
    </w:p>
    <w:p w:rsidR="006E3070" w:rsidRPr="006E3070" w:rsidRDefault="006E3070" w:rsidP="007F5455">
      <w:pPr>
        <w:spacing w:line="276" w:lineRule="auto"/>
        <w:jc w:val="right"/>
        <w:rPr>
          <w:sz w:val="28"/>
          <w:szCs w:val="28"/>
        </w:rPr>
      </w:pPr>
      <w:r w:rsidRPr="006E3070">
        <w:rPr>
          <w:sz w:val="28"/>
          <w:szCs w:val="28"/>
        </w:rPr>
        <w:t xml:space="preserve">                                                                                                         </w:t>
      </w:r>
    </w:p>
    <w:p w:rsidR="007F5455" w:rsidRPr="006E3070" w:rsidRDefault="007F5455" w:rsidP="007F5455">
      <w:pPr>
        <w:spacing w:line="276" w:lineRule="auto"/>
        <w:jc w:val="right"/>
        <w:rPr>
          <w:sz w:val="22"/>
          <w:szCs w:val="22"/>
        </w:rPr>
      </w:pPr>
      <w:r w:rsidRPr="006E3070">
        <w:rPr>
          <w:sz w:val="22"/>
          <w:szCs w:val="22"/>
        </w:rPr>
        <w:t xml:space="preserve">             Рассмотрено на заседании</w:t>
      </w:r>
    </w:p>
    <w:p w:rsidR="007F5455" w:rsidRPr="006E3070" w:rsidRDefault="007F5455" w:rsidP="007F5455">
      <w:pPr>
        <w:spacing w:line="276" w:lineRule="auto"/>
        <w:jc w:val="right"/>
        <w:rPr>
          <w:sz w:val="22"/>
          <w:szCs w:val="22"/>
        </w:rPr>
      </w:pPr>
      <w:r w:rsidRPr="006E3070">
        <w:rPr>
          <w:sz w:val="22"/>
          <w:szCs w:val="22"/>
        </w:rPr>
        <w:t xml:space="preserve">             педагогического совета школы</w:t>
      </w:r>
    </w:p>
    <w:p w:rsidR="007F5455" w:rsidRPr="006E3070" w:rsidRDefault="007F5455" w:rsidP="007F5455">
      <w:pPr>
        <w:spacing w:line="276" w:lineRule="auto"/>
        <w:jc w:val="right"/>
        <w:rPr>
          <w:sz w:val="22"/>
          <w:szCs w:val="22"/>
        </w:rPr>
      </w:pPr>
      <w:r w:rsidRPr="006E3070">
        <w:rPr>
          <w:sz w:val="22"/>
          <w:szCs w:val="22"/>
        </w:rPr>
        <w:t xml:space="preserve">             протокол   №  1    от   </w:t>
      </w:r>
      <w:r>
        <w:rPr>
          <w:sz w:val="22"/>
          <w:szCs w:val="22"/>
        </w:rPr>
        <w:t>1</w:t>
      </w:r>
      <w:r w:rsidR="0009780E">
        <w:rPr>
          <w:sz w:val="22"/>
          <w:szCs w:val="22"/>
        </w:rPr>
        <w:t>7</w:t>
      </w:r>
      <w:r w:rsidRPr="006E3070">
        <w:rPr>
          <w:sz w:val="22"/>
          <w:szCs w:val="22"/>
          <w:lang w:val="tt-RU"/>
        </w:rPr>
        <w:t>.08</w:t>
      </w:r>
      <w:r w:rsidRPr="006E3070">
        <w:rPr>
          <w:sz w:val="22"/>
          <w:szCs w:val="22"/>
        </w:rPr>
        <w:t>.20</w:t>
      </w:r>
      <w:r w:rsidRPr="006E3070">
        <w:rPr>
          <w:sz w:val="22"/>
          <w:szCs w:val="22"/>
          <w:lang w:val="tt-RU"/>
        </w:rPr>
        <w:t>2</w:t>
      </w:r>
      <w:r w:rsidR="0009780E">
        <w:rPr>
          <w:sz w:val="22"/>
          <w:szCs w:val="22"/>
          <w:lang w:val="tt-RU"/>
        </w:rPr>
        <w:t>1</w:t>
      </w:r>
      <w:r w:rsidRPr="006E3070">
        <w:rPr>
          <w:sz w:val="22"/>
          <w:szCs w:val="22"/>
        </w:rPr>
        <w:t xml:space="preserve"> г.</w:t>
      </w:r>
    </w:p>
    <w:p w:rsidR="006E3070" w:rsidRPr="006E3070" w:rsidRDefault="006E3070" w:rsidP="007F5455">
      <w:pPr>
        <w:spacing w:line="276" w:lineRule="auto"/>
        <w:jc w:val="right"/>
        <w:rPr>
          <w:sz w:val="28"/>
          <w:szCs w:val="28"/>
        </w:rPr>
      </w:pPr>
    </w:p>
    <w:p w:rsidR="006E3070" w:rsidRPr="006E3070" w:rsidRDefault="006E3070" w:rsidP="006E3070">
      <w:pPr>
        <w:spacing w:line="276" w:lineRule="auto"/>
        <w:jc w:val="center"/>
        <w:rPr>
          <w:sz w:val="28"/>
          <w:szCs w:val="28"/>
        </w:rPr>
      </w:pPr>
    </w:p>
    <w:p w:rsidR="006E3070" w:rsidRPr="006E3070" w:rsidRDefault="006E3070" w:rsidP="006E3070">
      <w:pPr>
        <w:spacing w:after="200" w:line="276" w:lineRule="auto"/>
        <w:rPr>
          <w:rFonts w:ascii="Calibri" w:hAnsi="Calibri"/>
          <w:sz w:val="22"/>
          <w:szCs w:val="22"/>
        </w:rPr>
      </w:pPr>
      <w:r w:rsidRPr="006E3070">
        <w:rPr>
          <w:sz w:val="28"/>
          <w:szCs w:val="28"/>
        </w:rPr>
        <w:t xml:space="preserve">                                                                                       202</w:t>
      </w:r>
      <w:r w:rsidR="0009780E">
        <w:rPr>
          <w:sz w:val="28"/>
          <w:szCs w:val="28"/>
        </w:rPr>
        <w:t>1</w:t>
      </w:r>
      <w:r w:rsidRPr="006E3070">
        <w:rPr>
          <w:sz w:val="28"/>
          <w:szCs w:val="28"/>
        </w:rPr>
        <w:t xml:space="preserve">  / 202</w:t>
      </w:r>
      <w:r w:rsidR="0009780E">
        <w:rPr>
          <w:sz w:val="28"/>
          <w:szCs w:val="28"/>
        </w:rPr>
        <w:t>2</w:t>
      </w:r>
      <w:r w:rsidRPr="006E3070">
        <w:rPr>
          <w:sz w:val="28"/>
          <w:szCs w:val="28"/>
        </w:rPr>
        <w:t xml:space="preserve">  учебный год</w:t>
      </w:r>
      <w:bookmarkStart w:id="0" w:name="_GoBack"/>
      <w:bookmarkEnd w:id="0"/>
    </w:p>
    <w:p w:rsidR="007C533C" w:rsidRDefault="007C533C" w:rsidP="006E3070">
      <w:pPr>
        <w:widowControl w:val="0"/>
        <w:jc w:val="center"/>
        <w:rPr>
          <w:b/>
          <w:bCs/>
        </w:rPr>
      </w:pPr>
    </w:p>
    <w:p w:rsidR="007C533C" w:rsidRDefault="007C533C" w:rsidP="006E3070">
      <w:pPr>
        <w:widowControl w:val="0"/>
        <w:jc w:val="center"/>
        <w:rPr>
          <w:b/>
          <w:bCs/>
        </w:rPr>
      </w:pPr>
    </w:p>
    <w:p w:rsidR="006E3070" w:rsidRPr="006E3070" w:rsidRDefault="006E3070" w:rsidP="006E3070">
      <w:pPr>
        <w:widowControl w:val="0"/>
        <w:jc w:val="center"/>
        <w:rPr>
          <w:b/>
          <w:bCs/>
        </w:rPr>
      </w:pPr>
      <w:r w:rsidRPr="006E3070">
        <w:rPr>
          <w:b/>
          <w:bCs/>
        </w:rPr>
        <w:lastRenderedPageBreak/>
        <w:t>ПОЯСНИТЕЛЬНАЯ ЗАПИСКА</w:t>
      </w:r>
    </w:p>
    <w:p w:rsidR="006E3070" w:rsidRPr="006E3070" w:rsidRDefault="006E3070" w:rsidP="006E3070">
      <w:pPr>
        <w:widowControl w:val="0"/>
        <w:jc w:val="both"/>
        <w:rPr>
          <w:b/>
          <w:bCs/>
        </w:rPr>
      </w:pPr>
    </w:p>
    <w:p w:rsidR="006E3070" w:rsidRPr="006E3070" w:rsidRDefault="006E3070" w:rsidP="006E3070">
      <w:pPr>
        <w:widowControl w:val="0"/>
        <w:jc w:val="both"/>
        <w:rPr>
          <w:bCs/>
        </w:rPr>
      </w:pPr>
      <w:r w:rsidRPr="006E3070">
        <w:rPr>
          <w:bCs/>
        </w:rPr>
        <w:t xml:space="preserve">    Рабочая программа по литературному чтению н</w:t>
      </w:r>
      <w:r>
        <w:rPr>
          <w:bCs/>
        </w:rPr>
        <w:t xml:space="preserve">а родном (татарском) языке для </w:t>
      </w:r>
      <w:r>
        <w:rPr>
          <w:bCs/>
          <w:lang w:val="tt-RU"/>
        </w:rPr>
        <w:t>1</w:t>
      </w:r>
      <w:r w:rsidRPr="006E3070">
        <w:rPr>
          <w:bCs/>
        </w:rPr>
        <w:t xml:space="preserve"> класса построена на основе правово-нормативных актов и федеральных государственных стандартов, касающихся образования в Российской Федерации и Республике Татарстан: </w:t>
      </w:r>
    </w:p>
    <w:p w:rsidR="006E3070" w:rsidRPr="006E3070" w:rsidRDefault="006E3070" w:rsidP="006E3070">
      <w:pPr>
        <w:widowControl w:val="0"/>
        <w:jc w:val="both"/>
        <w:rPr>
          <w:bCs/>
        </w:rPr>
      </w:pPr>
      <w:r w:rsidRPr="006E3070">
        <w:rPr>
          <w:bCs/>
        </w:rPr>
        <w:t xml:space="preserve">1. Федеральный закон “Об образовании в Российской Федерации» (29.12.2012, № 273-ФЗ) </w:t>
      </w:r>
    </w:p>
    <w:p w:rsidR="006E3070" w:rsidRPr="006E3070" w:rsidRDefault="006E3070" w:rsidP="006E3070">
      <w:pPr>
        <w:widowControl w:val="0"/>
        <w:jc w:val="both"/>
        <w:rPr>
          <w:bCs/>
        </w:rPr>
      </w:pPr>
      <w:r w:rsidRPr="006E3070">
        <w:rPr>
          <w:bCs/>
        </w:rPr>
        <w:t>2. Закон РФ «О языках народов Российской Федерации» (25.10.1991, №1807-1, ред.12.03.2014)</w:t>
      </w:r>
    </w:p>
    <w:p w:rsidR="006E3070" w:rsidRPr="006E3070" w:rsidRDefault="006E3070" w:rsidP="006E3070">
      <w:pPr>
        <w:widowControl w:val="0"/>
        <w:jc w:val="both"/>
        <w:rPr>
          <w:bCs/>
        </w:rPr>
      </w:pPr>
      <w:r w:rsidRPr="006E3070">
        <w:rPr>
          <w:bCs/>
        </w:rPr>
        <w:t xml:space="preserve"> 3. Закон Республики Татарстан «Об образовании» (22.07.2013)</w:t>
      </w:r>
    </w:p>
    <w:p w:rsidR="006E3070" w:rsidRPr="006E3070" w:rsidRDefault="006E3070" w:rsidP="006E3070">
      <w:pPr>
        <w:widowControl w:val="0"/>
        <w:jc w:val="both"/>
        <w:rPr>
          <w:bCs/>
        </w:rPr>
      </w:pPr>
      <w:r w:rsidRPr="006E3070">
        <w:rPr>
          <w:bCs/>
        </w:rPr>
        <w:t xml:space="preserve"> 4. Концепция развития национального образования в РТ до 2030 года, утвержденная 19 августа 2016 года Постановлением Кабинета Министров РТ №570 </w:t>
      </w:r>
    </w:p>
    <w:p w:rsidR="0009780E" w:rsidRDefault="006E3070" w:rsidP="006E3070">
      <w:pPr>
        <w:widowControl w:val="0"/>
        <w:jc w:val="both"/>
        <w:rPr>
          <w:bCs/>
        </w:rPr>
      </w:pPr>
      <w:r w:rsidRPr="006E3070">
        <w:rPr>
          <w:bCs/>
        </w:rPr>
        <w:t>5. Учебный план МБОУ «</w:t>
      </w:r>
      <w:proofErr w:type="spellStart"/>
      <w:r w:rsidRPr="006E3070">
        <w:rPr>
          <w:bCs/>
        </w:rPr>
        <w:t>К</w:t>
      </w:r>
      <w:r w:rsidR="007F5455">
        <w:rPr>
          <w:bCs/>
        </w:rPr>
        <w:t>ибячинс</w:t>
      </w:r>
      <w:r w:rsidRPr="006E3070">
        <w:rPr>
          <w:bCs/>
        </w:rPr>
        <w:t>кая</w:t>
      </w:r>
      <w:proofErr w:type="spellEnd"/>
      <w:r w:rsidRPr="006E3070">
        <w:rPr>
          <w:bCs/>
        </w:rPr>
        <w:t xml:space="preserve"> ООШ  </w:t>
      </w:r>
      <w:proofErr w:type="spellStart"/>
      <w:r w:rsidRPr="006E3070">
        <w:rPr>
          <w:bCs/>
        </w:rPr>
        <w:t>Пестречинского</w:t>
      </w:r>
      <w:proofErr w:type="spellEnd"/>
      <w:r w:rsidRPr="006E3070">
        <w:rPr>
          <w:bCs/>
        </w:rPr>
        <w:t xml:space="preserve"> муниципального района Республики Татарстан на 202</w:t>
      </w:r>
      <w:r w:rsidR="0009780E">
        <w:rPr>
          <w:bCs/>
        </w:rPr>
        <w:t>1</w:t>
      </w:r>
      <w:r w:rsidRPr="006E3070">
        <w:rPr>
          <w:bCs/>
        </w:rPr>
        <w:t>-202</w:t>
      </w:r>
      <w:r w:rsidR="0009780E">
        <w:rPr>
          <w:bCs/>
        </w:rPr>
        <w:t>2</w:t>
      </w:r>
      <w:r w:rsidRPr="006E3070">
        <w:rPr>
          <w:bCs/>
        </w:rPr>
        <w:t xml:space="preserve"> учебный год, </w:t>
      </w:r>
    </w:p>
    <w:p w:rsidR="006E3070" w:rsidRPr="006E3070" w:rsidRDefault="006E3070" w:rsidP="006E3070">
      <w:pPr>
        <w:widowControl w:val="0"/>
        <w:jc w:val="both"/>
        <w:rPr>
          <w:bCs/>
        </w:rPr>
      </w:pPr>
      <w:r w:rsidRPr="006E3070">
        <w:rPr>
          <w:bCs/>
        </w:rPr>
        <w:t>6. Положение о рабочей программе образовательного учреждения МБОУ “</w:t>
      </w:r>
      <w:proofErr w:type="spellStart"/>
      <w:r w:rsidRPr="006E3070">
        <w:rPr>
          <w:bCs/>
        </w:rPr>
        <w:t>К</w:t>
      </w:r>
      <w:r w:rsidR="007F5455">
        <w:rPr>
          <w:bCs/>
        </w:rPr>
        <w:t>ибячинская</w:t>
      </w:r>
      <w:proofErr w:type="spellEnd"/>
      <w:r w:rsidR="007F5455">
        <w:rPr>
          <w:bCs/>
        </w:rPr>
        <w:t xml:space="preserve"> ООШ»</w:t>
      </w:r>
      <w:r w:rsidRPr="006E3070">
        <w:rPr>
          <w:bCs/>
        </w:rPr>
        <w:t xml:space="preserve"> </w:t>
      </w:r>
      <w:proofErr w:type="spellStart"/>
      <w:r w:rsidRPr="006E3070">
        <w:rPr>
          <w:bCs/>
        </w:rPr>
        <w:t>Пестречинского</w:t>
      </w:r>
      <w:proofErr w:type="spellEnd"/>
      <w:r w:rsidRPr="006E3070">
        <w:rPr>
          <w:bCs/>
        </w:rPr>
        <w:t xml:space="preserve"> муниципального района Республики Татарстан,</w:t>
      </w:r>
    </w:p>
    <w:p w:rsidR="006E3070" w:rsidRPr="006E3070" w:rsidRDefault="006E3070" w:rsidP="006E3070">
      <w:pPr>
        <w:widowControl w:val="0"/>
        <w:jc w:val="both"/>
        <w:rPr>
          <w:bCs/>
        </w:rPr>
      </w:pPr>
      <w:r w:rsidRPr="006E3070">
        <w:rPr>
          <w:bCs/>
        </w:rPr>
        <w:t xml:space="preserve"> 7. Годовой календарный учебный график МБОУ “</w:t>
      </w:r>
      <w:proofErr w:type="spellStart"/>
      <w:r w:rsidRPr="006E3070">
        <w:rPr>
          <w:bCs/>
        </w:rPr>
        <w:t>К</w:t>
      </w:r>
      <w:r w:rsidR="007F5455">
        <w:rPr>
          <w:bCs/>
        </w:rPr>
        <w:t>ибячинс</w:t>
      </w:r>
      <w:r w:rsidRPr="006E3070">
        <w:rPr>
          <w:bCs/>
        </w:rPr>
        <w:t>кая</w:t>
      </w:r>
      <w:proofErr w:type="spellEnd"/>
      <w:r w:rsidRPr="006E3070">
        <w:rPr>
          <w:bCs/>
        </w:rPr>
        <w:t xml:space="preserve"> ООШ ” </w:t>
      </w:r>
      <w:proofErr w:type="spellStart"/>
      <w:r w:rsidRPr="006E3070">
        <w:rPr>
          <w:bCs/>
        </w:rPr>
        <w:t>Пестречинского</w:t>
      </w:r>
      <w:proofErr w:type="spellEnd"/>
      <w:r w:rsidRPr="006E3070">
        <w:rPr>
          <w:bCs/>
        </w:rPr>
        <w:t xml:space="preserve"> муниципального района Республики Татарстан на 202</w:t>
      </w:r>
      <w:r w:rsidR="0009780E">
        <w:rPr>
          <w:bCs/>
        </w:rPr>
        <w:t>1</w:t>
      </w:r>
      <w:r w:rsidRPr="006E3070">
        <w:rPr>
          <w:bCs/>
        </w:rPr>
        <w:t>-202</w:t>
      </w:r>
      <w:r w:rsidR="0009780E">
        <w:rPr>
          <w:bCs/>
        </w:rPr>
        <w:t>2</w:t>
      </w:r>
      <w:r w:rsidRPr="006E3070">
        <w:rPr>
          <w:bCs/>
        </w:rPr>
        <w:t xml:space="preserve"> </w:t>
      </w:r>
      <w:proofErr w:type="spellStart"/>
      <w:r w:rsidRPr="006E3070">
        <w:rPr>
          <w:bCs/>
        </w:rPr>
        <w:t>уч</w:t>
      </w:r>
      <w:proofErr w:type="gramStart"/>
      <w:r w:rsidRPr="006E3070">
        <w:rPr>
          <w:bCs/>
        </w:rPr>
        <w:t>.г</w:t>
      </w:r>
      <w:proofErr w:type="gramEnd"/>
      <w:r w:rsidRPr="006E3070">
        <w:rPr>
          <w:bCs/>
        </w:rPr>
        <w:t>од</w:t>
      </w:r>
      <w:proofErr w:type="spellEnd"/>
      <w:r w:rsidRPr="006E3070">
        <w:rPr>
          <w:bCs/>
        </w:rPr>
        <w:t xml:space="preserve">. </w:t>
      </w:r>
    </w:p>
    <w:p w:rsidR="006E3070" w:rsidRPr="006E3070" w:rsidRDefault="006E3070" w:rsidP="006E3070">
      <w:pPr>
        <w:widowControl w:val="0"/>
        <w:jc w:val="both"/>
        <w:rPr>
          <w:bCs/>
        </w:rPr>
      </w:pPr>
      <w:r w:rsidRPr="006E3070">
        <w:rPr>
          <w:bCs/>
        </w:rPr>
        <w:t>8. Образовательная программа МБОУ «</w:t>
      </w:r>
      <w:proofErr w:type="spellStart"/>
      <w:r w:rsidRPr="006E3070">
        <w:rPr>
          <w:bCs/>
        </w:rPr>
        <w:t>К</w:t>
      </w:r>
      <w:r w:rsidR="007F5455">
        <w:rPr>
          <w:bCs/>
        </w:rPr>
        <w:t>ибячинс</w:t>
      </w:r>
      <w:r w:rsidRPr="006E3070">
        <w:rPr>
          <w:bCs/>
        </w:rPr>
        <w:t>кая</w:t>
      </w:r>
      <w:proofErr w:type="spellEnd"/>
      <w:r w:rsidRPr="006E3070">
        <w:rPr>
          <w:bCs/>
        </w:rPr>
        <w:t xml:space="preserve"> ООШ » </w:t>
      </w:r>
      <w:proofErr w:type="spellStart"/>
      <w:r w:rsidRPr="006E3070">
        <w:rPr>
          <w:bCs/>
        </w:rPr>
        <w:t>Пестречинского</w:t>
      </w:r>
      <w:proofErr w:type="spellEnd"/>
      <w:r w:rsidRPr="006E3070">
        <w:rPr>
          <w:bCs/>
        </w:rPr>
        <w:t xml:space="preserve"> муниципального района Республики Татарстан </w:t>
      </w:r>
    </w:p>
    <w:p w:rsidR="006E3070" w:rsidRPr="006E3070" w:rsidRDefault="006E3070" w:rsidP="006E3070">
      <w:pPr>
        <w:widowControl w:val="0"/>
        <w:jc w:val="both"/>
        <w:rPr>
          <w:bCs/>
        </w:rPr>
      </w:pPr>
      <w:r w:rsidRPr="006E3070">
        <w:rPr>
          <w:bCs/>
        </w:rPr>
        <w:t>9 . Примерная рабочая программа учебного предмета “Родная (татарская) литература” для общеобразовательных организаций с обучением на татарском языке (Литературное чтение 1 – 4 класс). Авторы – составители</w:t>
      </w:r>
      <w:proofErr w:type="gramStart"/>
      <w:r w:rsidRPr="006E3070">
        <w:rPr>
          <w:bCs/>
        </w:rPr>
        <w:t xml:space="preserve"> :</w:t>
      </w:r>
      <w:proofErr w:type="gramEnd"/>
      <w:r w:rsidRPr="006E3070">
        <w:rPr>
          <w:bCs/>
        </w:rPr>
        <w:t xml:space="preserve"> </w:t>
      </w:r>
      <w:proofErr w:type="gramStart"/>
      <w:r w:rsidRPr="006E3070">
        <w:rPr>
          <w:bCs/>
        </w:rPr>
        <w:t xml:space="preserve">Д.Ф. </w:t>
      </w:r>
      <w:proofErr w:type="spellStart"/>
      <w:r w:rsidRPr="006E3070">
        <w:rPr>
          <w:bCs/>
        </w:rPr>
        <w:t>Загидуллина</w:t>
      </w:r>
      <w:proofErr w:type="spellEnd"/>
      <w:r w:rsidRPr="006E3070">
        <w:rPr>
          <w:bCs/>
        </w:rPr>
        <w:t>, Н.М. Юсупова, Ф.Ф. Хасанова (одобрено решением федерального учебно-методического объединения по общему образованию.</w:t>
      </w:r>
      <w:proofErr w:type="gramEnd"/>
      <w:r w:rsidRPr="006E3070">
        <w:rPr>
          <w:bCs/>
        </w:rPr>
        <w:t xml:space="preserve"> </w:t>
      </w:r>
      <w:proofErr w:type="gramStart"/>
      <w:r w:rsidRPr="006E3070">
        <w:rPr>
          <w:bCs/>
        </w:rPr>
        <w:t>Протокол от 16 мая 2017г. №2/17)</w:t>
      </w:r>
      <w:proofErr w:type="gramEnd"/>
    </w:p>
    <w:p w:rsidR="00146229" w:rsidRPr="006E3070" w:rsidRDefault="006E3070" w:rsidP="006E3070">
      <w:pPr>
        <w:spacing w:line="360" w:lineRule="auto"/>
        <w:rPr>
          <w:b/>
          <w:sz w:val="20"/>
          <w:szCs w:val="20"/>
          <w:lang w:val="tt-RU"/>
        </w:rPr>
      </w:pPr>
      <w:r>
        <w:rPr>
          <w:b/>
          <w:sz w:val="20"/>
          <w:szCs w:val="20"/>
        </w:rPr>
        <w:t xml:space="preserve">    </w:t>
      </w:r>
      <w:r w:rsidR="00F73D4D">
        <w:rPr>
          <w:b/>
          <w:sz w:val="20"/>
          <w:szCs w:val="20"/>
        </w:rPr>
        <w:t xml:space="preserve">                                                                                </w:t>
      </w:r>
      <w:r>
        <w:rPr>
          <w:b/>
          <w:sz w:val="20"/>
          <w:szCs w:val="20"/>
        </w:rPr>
        <w:t xml:space="preserve">                         </w:t>
      </w:r>
      <w:r w:rsidR="007D1E4A">
        <w:rPr>
          <w:b/>
          <w:sz w:val="20"/>
          <w:szCs w:val="20"/>
        </w:rPr>
        <w:t xml:space="preserve">                                                                              </w:t>
      </w:r>
      <w:r>
        <w:rPr>
          <w:b/>
          <w:sz w:val="20"/>
          <w:szCs w:val="20"/>
        </w:rPr>
        <w:t xml:space="preserve">                         </w:t>
      </w:r>
    </w:p>
    <w:p w:rsidR="007C421D" w:rsidRPr="006E3070" w:rsidRDefault="006E3070" w:rsidP="004C4839">
      <w:pPr>
        <w:widowControl w:val="0"/>
        <w:jc w:val="both"/>
      </w:pPr>
      <w:r>
        <w:rPr>
          <w:sz w:val="20"/>
          <w:szCs w:val="20"/>
          <w:lang w:val="tt-RU"/>
        </w:rPr>
        <w:t xml:space="preserve">  </w:t>
      </w:r>
      <w:r w:rsidR="007C421D" w:rsidRPr="006E3070">
        <w:t>Литературное чтение</w:t>
      </w:r>
      <w:r w:rsidR="00D623AF" w:rsidRPr="006E3070">
        <w:t xml:space="preserve"> на родном </w:t>
      </w:r>
      <w:proofErr w:type="gramStart"/>
      <w:r w:rsidR="00D623AF" w:rsidRPr="006E3070">
        <w:t xml:space="preserve">( </w:t>
      </w:r>
      <w:proofErr w:type="gramEnd"/>
      <w:r w:rsidR="00D623AF" w:rsidRPr="006E3070">
        <w:t>татарском) языке</w:t>
      </w:r>
      <w:r w:rsidR="007C421D" w:rsidRPr="006E3070">
        <w:t xml:space="preserve"> является одним из базовых предметов на уровне начального общего образования. Эта предметная область способствует формированию позитивного и целостного мировосприятия младших школьников, отвечает за воспитание нравственного и ответственного сознания. Основная цель, реализуемая средствами литературного чтения, связана с формированием грамотного читателя, который с течением времени сможет самостоятельно выбирать книги и пользоваться библиотекой, </w:t>
      </w:r>
      <w:proofErr w:type="gramStart"/>
      <w:r w:rsidR="007C421D" w:rsidRPr="006E3070">
        <w:t>и</w:t>
      </w:r>
      <w:proofErr w:type="gramEnd"/>
      <w:r w:rsidR="007C421D" w:rsidRPr="006E3070">
        <w:t xml:space="preserve"> ориентируясь на собственные предпочтения, и в зависимости от поставленной учебной задачи, также сможет использовать свою читательскую деятельность как средство для самообразования.</w:t>
      </w:r>
    </w:p>
    <w:p w:rsidR="007C421D" w:rsidRPr="006E3070" w:rsidRDefault="007C421D" w:rsidP="007C421D">
      <w:pPr>
        <w:widowControl w:val="0"/>
        <w:ind w:firstLine="709"/>
        <w:jc w:val="both"/>
        <w:rPr>
          <w:b/>
          <w:bCs/>
        </w:rPr>
      </w:pPr>
    </w:p>
    <w:p w:rsidR="007C421D" w:rsidRPr="006E3070" w:rsidRDefault="007C421D" w:rsidP="007C421D">
      <w:pPr>
        <w:widowControl w:val="0"/>
        <w:ind w:firstLine="709"/>
        <w:jc w:val="center"/>
        <w:rPr>
          <w:b/>
          <w:bCs/>
        </w:rPr>
      </w:pPr>
      <w:r w:rsidRPr="006E3070">
        <w:rPr>
          <w:b/>
          <w:bCs/>
        </w:rPr>
        <w:t>ОСНОВНОЕ СОДЕРЖАНИЕ УЧЕБНОГО ПРЕДМЕТА</w:t>
      </w:r>
    </w:p>
    <w:p w:rsidR="007C421D" w:rsidRPr="006E3070" w:rsidRDefault="001D7CF6" w:rsidP="007C421D">
      <w:pPr>
        <w:widowControl w:val="0"/>
        <w:ind w:firstLine="709"/>
        <w:jc w:val="both"/>
      </w:pPr>
      <w:r w:rsidRPr="006E3070">
        <w:rPr>
          <w:b/>
          <w:bCs/>
        </w:rPr>
        <w:t xml:space="preserve"> </w:t>
      </w:r>
    </w:p>
    <w:p w:rsidR="007C421D" w:rsidRPr="006E3070" w:rsidRDefault="007C421D" w:rsidP="007C421D">
      <w:pPr>
        <w:pStyle w:val="a3"/>
        <w:widowControl w:val="0"/>
        <w:spacing w:after="0" w:line="240" w:lineRule="auto"/>
        <w:ind w:left="0" w:firstLine="709"/>
        <w:jc w:val="both"/>
        <w:rPr>
          <w:rFonts w:ascii="Times New Roman" w:hAnsi="Times New Roman"/>
          <w:sz w:val="24"/>
          <w:szCs w:val="24"/>
          <w:lang w:val="ru-RU"/>
        </w:rPr>
      </w:pPr>
      <w:r w:rsidRPr="006E3070">
        <w:rPr>
          <w:rFonts w:ascii="Times New Roman" w:hAnsi="Times New Roman"/>
          <w:sz w:val="24"/>
          <w:szCs w:val="24"/>
        </w:rPr>
        <w:t xml:space="preserve">Программа для 1 класса разработана по тематическому принципу, материал в которой представлен в 3 разделах. Каждый раздел включает произведения разных жанров. Это стихи, малый фольклорный жанр, диалоги, сказки, рассказы, которые подобраны с терпением и любовью лепить характер школьника так, чтобы с 1 класса интеллектуальное и эмоциональное развитие было гармонично. Показывая ученику красоту и многообразие человеческих чувств, возбудить в нем ответные чувства, среди них – одно из самых ценных – чувство юмора. Поэтому в программе преобладают произведения малых фольклорных жанров юмористического характера. А среди поэтов – стихи Г. Тукая, Ш. Галиева, Р. Миннуллина, Л. Лерона, понимающих, что юмор – кратчайшее расстояние между серьезной проблемой и сознанием ребенка.  Для чтения предложены тексты с педагогической точки зрения, которые ориентированы на развитие эстетического сознания ребенка, на формирование его мировоззрения. Использованы специально созданные для детей тексты (Х. Халикова, Б. Рахмата, Ш. Галиева, </w:t>
      </w:r>
      <w:r w:rsidRPr="006E3070">
        <w:rPr>
          <w:rFonts w:ascii="Times New Roman" w:hAnsi="Times New Roman"/>
          <w:sz w:val="24"/>
          <w:szCs w:val="24"/>
        </w:rPr>
        <w:lastRenderedPageBreak/>
        <w:t>Р. Миннуллина, Р. Валиевой). Но, кроме этого, юным читателям предлагается многое из «взрослой» литературы (например, стихи Х. Туфана, Р. Файзуллина, Р. Хариса, М. Агляма, М. Галиева). Тексты, хотя и имеют педагогическую целенаправленность, выражают его не назидательно, искусственно сужая рамки изображаемой действительности. Специфика текстов отражается не столько в выборе специальных детских тем, сколько в особенностях композиции и языка произведений. Были отобраны тексты с четкими установками, в сюжетах присутствуют быстрая смена событий и занимательность. При подборе текстов исходили из принципов эстетической привлекальности, научности, системности, историзма, актуальности, нови</w:t>
      </w:r>
      <w:r w:rsidRPr="006E3070">
        <w:rPr>
          <w:rFonts w:ascii="Times New Roman" w:hAnsi="Times New Roman"/>
          <w:b/>
          <w:bCs/>
          <w:sz w:val="24"/>
          <w:szCs w:val="24"/>
        </w:rPr>
        <w:t xml:space="preserve"> </w:t>
      </w:r>
      <w:r w:rsidRPr="006E3070">
        <w:rPr>
          <w:rFonts w:ascii="Times New Roman" w:hAnsi="Times New Roman"/>
          <w:b/>
          <w:bCs/>
          <w:sz w:val="24"/>
          <w:szCs w:val="24"/>
          <w:lang w:val="ru-RU"/>
        </w:rPr>
        <w:t>Развитие устной и письменной речи учащихся</w:t>
      </w:r>
      <w:r w:rsidRPr="006E3070">
        <w:rPr>
          <w:rFonts w:ascii="Times New Roman" w:hAnsi="Times New Roman"/>
          <w:sz w:val="24"/>
          <w:szCs w:val="24"/>
          <w:lang w:val="ru-RU"/>
        </w:rPr>
        <w:t xml:space="preserve">. </w:t>
      </w:r>
    </w:p>
    <w:p w:rsidR="007C421D" w:rsidRPr="006E3070" w:rsidRDefault="007C421D" w:rsidP="007C421D">
      <w:pPr>
        <w:widowControl w:val="0"/>
        <w:ind w:firstLine="709"/>
        <w:jc w:val="both"/>
      </w:pPr>
      <w:r w:rsidRPr="006E3070">
        <w:rPr>
          <w:b/>
          <w:bCs/>
        </w:rPr>
        <w:t>Виды речевой и читательской деятельности.</w:t>
      </w:r>
      <w:r w:rsidRPr="006E3070">
        <w:t xml:space="preserve">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7C421D" w:rsidRPr="006E3070" w:rsidRDefault="007C421D" w:rsidP="007C421D">
      <w:pPr>
        <w:widowControl w:val="0"/>
        <w:ind w:firstLine="709"/>
        <w:jc w:val="both"/>
      </w:pPr>
      <w:proofErr w:type="spellStart"/>
      <w:r w:rsidRPr="006E3070">
        <w:rPr>
          <w:b/>
          <w:bCs/>
        </w:rPr>
        <w:t>Аудирование</w:t>
      </w:r>
      <w:proofErr w:type="spellEnd"/>
      <w:r w:rsidRPr="006E3070">
        <w:rPr>
          <w:b/>
          <w:bCs/>
        </w:rPr>
        <w:t>.</w:t>
      </w:r>
      <w:r w:rsidRPr="006E3070">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7C421D" w:rsidRPr="006E3070" w:rsidRDefault="007C421D" w:rsidP="007C421D">
      <w:pPr>
        <w:widowControl w:val="0"/>
        <w:ind w:firstLine="709"/>
        <w:jc w:val="both"/>
      </w:pPr>
      <w:r w:rsidRPr="006E3070">
        <w:rPr>
          <w:b/>
          <w:bCs/>
        </w:rPr>
        <w:t>Чтение вслух</w:t>
      </w:r>
      <w:r w:rsidRPr="006E3070">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w:t>
      </w:r>
      <w:proofErr w:type="gramStart"/>
      <w:r w:rsidRPr="006E3070">
        <w:t xml:space="preserve">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  </w:t>
      </w:r>
      <w:proofErr w:type="gramEnd"/>
    </w:p>
    <w:p w:rsidR="007C421D" w:rsidRPr="006E3070" w:rsidRDefault="007C421D" w:rsidP="007C421D">
      <w:pPr>
        <w:widowControl w:val="0"/>
        <w:ind w:firstLine="709"/>
        <w:jc w:val="both"/>
      </w:pPr>
      <w:r w:rsidRPr="006E3070">
        <w:rPr>
          <w:b/>
          <w:bCs/>
        </w:rPr>
        <w:t>Чтение про себя</w:t>
      </w:r>
      <w:r w:rsidRPr="006E3070">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7C421D" w:rsidRPr="006E3070" w:rsidRDefault="007C421D" w:rsidP="007C421D">
      <w:pPr>
        <w:widowControl w:val="0"/>
        <w:ind w:firstLine="709"/>
        <w:jc w:val="both"/>
      </w:pPr>
      <w:r w:rsidRPr="006E3070">
        <w:rPr>
          <w:b/>
          <w:bCs/>
        </w:rPr>
        <w:t>Говорение</w:t>
      </w:r>
      <w:r w:rsidRPr="006E3070">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7C421D" w:rsidRPr="006E3070" w:rsidRDefault="007C421D" w:rsidP="007C421D">
      <w:pPr>
        <w:widowControl w:val="0"/>
        <w:ind w:firstLine="709"/>
        <w:jc w:val="both"/>
      </w:pPr>
      <w:r w:rsidRPr="006E3070">
        <w:rPr>
          <w:b/>
          <w:bCs/>
        </w:rPr>
        <w:t>Письмо (культура письменной речи.)</w:t>
      </w:r>
      <w:r w:rsidRPr="006E3070">
        <w:t xml:space="preserve">.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 </w:t>
      </w:r>
    </w:p>
    <w:p w:rsidR="007C421D" w:rsidRPr="006E3070" w:rsidRDefault="007C421D" w:rsidP="007C421D">
      <w:pPr>
        <w:widowControl w:val="0"/>
        <w:ind w:firstLine="709"/>
        <w:jc w:val="both"/>
      </w:pPr>
      <w:r w:rsidRPr="006E3070">
        <w:rPr>
          <w:b/>
          <w:bCs/>
        </w:rPr>
        <w:t>Работа с текстом художественного произведения</w:t>
      </w:r>
      <w:r w:rsidRPr="006E3070">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w:t>
      </w:r>
      <w:r w:rsidRPr="006E3070">
        <w:lastRenderedPageBreak/>
        <w:t xml:space="preserve">понимать авторскую точку зрения; выделять основную мысль текста; обнаруживать выразительные средства.  </w:t>
      </w:r>
    </w:p>
    <w:p w:rsidR="007C421D" w:rsidRPr="006E3070" w:rsidRDefault="007C421D" w:rsidP="007C421D">
      <w:pPr>
        <w:widowControl w:val="0"/>
        <w:ind w:firstLine="709"/>
        <w:jc w:val="both"/>
      </w:pPr>
      <w:r w:rsidRPr="006E3070">
        <w:rPr>
          <w:b/>
          <w:bCs/>
        </w:rPr>
        <w:t>Работа с учебными и научно-популярными текстами</w:t>
      </w:r>
      <w:r w:rsidRPr="006E3070">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7C421D" w:rsidRPr="006E3070" w:rsidRDefault="007C421D" w:rsidP="007C421D">
      <w:pPr>
        <w:widowControl w:val="0"/>
        <w:ind w:firstLine="709"/>
        <w:jc w:val="both"/>
      </w:pPr>
      <w:r w:rsidRPr="006E3070">
        <w:rPr>
          <w:b/>
          <w:bCs/>
        </w:rPr>
        <w:t>Формирование библиографической культуры</w:t>
      </w:r>
      <w:r w:rsidRPr="006E3070">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7C421D" w:rsidRPr="006E3070" w:rsidRDefault="007C421D" w:rsidP="007C421D">
      <w:pPr>
        <w:widowControl w:val="0"/>
        <w:ind w:firstLine="709"/>
        <w:jc w:val="both"/>
      </w:pPr>
      <w:r w:rsidRPr="006E3070">
        <w:rPr>
          <w:b/>
          <w:bCs/>
        </w:rPr>
        <w:t>Внеклассное чтение</w:t>
      </w:r>
      <w:r w:rsidRPr="006E3070">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7C421D" w:rsidRPr="006E3070" w:rsidRDefault="007C421D" w:rsidP="007C421D">
      <w:pPr>
        <w:widowControl w:val="0"/>
        <w:ind w:firstLine="709"/>
        <w:jc w:val="both"/>
      </w:pPr>
      <w:r w:rsidRPr="006E3070">
        <w:rPr>
          <w:b/>
          <w:bCs/>
        </w:rPr>
        <w:t>Устное народное творчество</w:t>
      </w:r>
      <w:r w:rsidRPr="006E3070">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p w:rsidR="007C421D" w:rsidRPr="006E3070" w:rsidRDefault="007C421D" w:rsidP="007C421D">
      <w:pPr>
        <w:widowControl w:val="0"/>
        <w:ind w:firstLine="709"/>
        <w:jc w:val="both"/>
      </w:pPr>
      <w:r w:rsidRPr="006E3070">
        <w:rPr>
          <w:b/>
          <w:bCs/>
        </w:rPr>
        <w:t>Работа с текстами разных видов и жанров литературы</w:t>
      </w:r>
      <w:r w:rsidRPr="006E3070">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7C421D" w:rsidRPr="006E3070" w:rsidRDefault="007C421D" w:rsidP="007C421D">
      <w:pPr>
        <w:widowControl w:val="0"/>
        <w:ind w:firstLine="709"/>
        <w:jc w:val="both"/>
      </w:pPr>
      <w:r w:rsidRPr="006E3070">
        <w:rPr>
          <w:b/>
          <w:bCs/>
        </w:rPr>
        <w:t>Работа с произведениями разных видов искусства (литература, живопись, прикладное искусство, скульптура, музыка)</w:t>
      </w:r>
      <w:r w:rsidRPr="006E3070">
        <w:t xml:space="preserve">.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p w:rsidR="007C421D" w:rsidRPr="006E3070" w:rsidRDefault="007C421D" w:rsidP="007C421D">
      <w:pPr>
        <w:widowControl w:val="0"/>
        <w:ind w:firstLine="709"/>
        <w:jc w:val="both"/>
      </w:pPr>
      <w:r w:rsidRPr="006E3070">
        <w:rPr>
          <w:b/>
          <w:bCs/>
        </w:rPr>
        <w:t>Элементы творческой деятельности</w:t>
      </w:r>
      <w:r w:rsidRPr="006E3070">
        <w:t xml:space="preserve">. 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w:t>
      </w:r>
      <w:r w:rsidRPr="006E3070">
        <w:lastRenderedPageBreak/>
        <w:t xml:space="preserve">небольших сочинений) делиться своими личными впечатлениями.  </w:t>
      </w:r>
    </w:p>
    <w:p w:rsidR="007C421D" w:rsidRPr="006E3070" w:rsidRDefault="007C421D" w:rsidP="007C421D">
      <w:pPr>
        <w:widowControl w:val="0"/>
        <w:ind w:firstLine="709"/>
        <w:jc w:val="both"/>
      </w:pPr>
      <w:r w:rsidRPr="006E3070">
        <w:rPr>
          <w:b/>
          <w:bCs/>
        </w:rPr>
        <w:t>Круг детского чтения</w:t>
      </w:r>
      <w:r w:rsidRPr="006E3070">
        <w:t xml:space="preserve">. Произведения устного народного творчества. </w:t>
      </w:r>
      <w:proofErr w:type="gramStart"/>
      <w:r w:rsidRPr="006E3070">
        <w:t xml:space="preserve">Малые жанры фольклора (прибаутки, считалки, скороговорки, загадки, </w:t>
      </w:r>
      <w:proofErr w:type="spellStart"/>
      <w:r w:rsidRPr="006E3070">
        <w:t>заклички</w:t>
      </w:r>
      <w:proofErr w:type="spellEnd"/>
      <w:r w:rsidRPr="006E3070">
        <w:t>); народные сказки (докучные, сказки о животных, бытовые, волшебные); пословицы и поговорки.</w:t>
      </w:r>
      <w:proofErr w:type="gramEnd"/>
      <w:r w:rsidRPr="006E3070">
        <w:t xml:space="preserve">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w:t>
      </w:r>
      <w:proofErr w:type="gramStart"/>
      <w:r w:rsidRPr="006E3070">
        <w:t>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roofErr w:type="gramEnd"/>
      <w:r w:rsidRPr="006E3070">
        <w:t xml:space="preserve">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w:t>
      </w:r>
      <w:proofErr w:type="gramStart"/>
      <w:r w:rsidRPr="006E3070">
        <w:t>и достигнут</w:t>
      </w:r>
      <w:proofErr w:type="gramEnd"/>
      <w:r w:rsidRPr="006E3070">
        <w:t xml:space="preserve"> необходимый уровень их общекультурного и литературного развития.  </w:t>
      </w:r>
    </w:p>
    <w:p w:rsidR="00066033" w:rsidRPr="006E3070" w:rsidRDefault="00066033" w:rsidP="007C421D">
      <w:pPr>
        <w:widowControl w:val="0"/>
        <w:jc w:val="center"/>
        <w:rPr>
          <w:b/>
          <w:bCs/>
        </w:rPr>
      </w:pPr>
    </w:p>
    <w:p w:rsidR="007C421D" w:rsidRPr="006E3070" w:rsidRDefault="007C421D" w:rsidP="007C421D">
      <w:pPr>
        <w:widowControl w:val="0"/>
        <w:jc w:val="center"/>
        <w:rPr>
          <w:b/>
          <w:bCs/>
        </w:rPr>
      </w:pPr>
      <w:r w:rsidRPr="006E3070">
        <w:rPr>
          <w:b/>
          <w:bCs/>
        </w:rPr>
        <w:t xml:space="preserve">ПЛАНИРУЕМЫЕ РЕЗУЛЬТАТЫ ОСВОЕНИЯ </w:t>
      </w:r>
      <w:r w:rsidRPr="006E3070">
        <w:rPr>
          <w:b/>
          <w:bCs/>
        </w:rPr>
        <w:br/>
        <w:t>К КОНЦУ  1-ГО ГОДА ОБУЧЕНИЯ</w:t>
      </w:r>
    </w:p>
    <w:p w:rsidR="007C421D" w:rsidRPr="006E3070" w:rsidRDefault="007C421D" w:rsidP="007C421D">
      <w:pPr>
        <w:widowControl w:val="0"/>
        <w:ind w:firstLine="709"/>
        <w:jc w:val="both"/>
        <w:rPr>
          <w:b/>
          <w:bCs/>
        </w:rPr>
      </w:pPr>
      <w:r w:rsidRPr="006E3070">
        <w:rPr>
          <w:b/>
          <w:bCs/>
        </w:rPr>
        <w:t xml:space="preserve">Раздел «Виды речевой и читательской деятельности»: </w:t>
      </w:r>
      <w:proofErr w:type="spellStart"/>
      <w:r w:rsidRPr="006E3070">
        <w:t>аудирование</w:t>
      </w:r>
      <w:proofErr w:type="spellEnd"/>
      <w:r w:rsidRPr="006E3070">
        <w:t>,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7C421D" w:rsidRPr="006E3070" w:rsidRDefault="007C421D" w:rsidP="007C421D">
      <w:pPr>
        <w:widowControl w:val="0"/>
        <w:ind w:firstLine="709"/>
        <w:jc w:val="both"/>
        <w:rPr>
          <w:b/>
          <w:bCs/>
        </w:rPr>
      </w:pPr>
      <w:r w:rsidRPr="006E3070">
        <w:rPr>
          <w:b/>
          <w:bCs/>
        </w:rPr>
        <w:t xml:space="preserve">Обучающиеся научатся:  </w:t>
      </w:r>
    </w:p>
    <w:p w:rsidR="007C421D" w:rsidRPr="006E3070" w:rsidRDefault="007C421D" w:rsidP="007C421D">
      <w:pPr>
        <w:widowControl w:val="0"/>
        <w:ind w:firstLine="709"/>
        <w:jc w:val="both"/>
      </w:pPr>
      <w:r w:rsidRPr="006E3070">
        <w:t xml:space="preserve">• читать вслух плавно, безотрывно по слогам и целыми словами, учитывая индивидуальный темп чтения;  </w:t>
      </w:r>
    </w:p>
    <w:p w:rsidR="007C421D" w:rsidRPr="006E3070" w:rsidRDefault="007C421D" w:rsidP="007C421D">
      <w:pPr>
        <w:widowControl w:val="0"/>
        <w:ind w:firstLine="709"/>
        <w:jc w:val="both"/>
      </w:pPr>
      <w:r w:rsidRPr="006E3070">
        <w:t xml:space="preserve">• понимать содержание коротких произведений, воспринятых на слух, а также прочитанных в классе, выделять в них основные логические части;  </w:t>
      </w:r>
    </w:p>
    <w:p w:rsidR="007C421D" w:rsidRPr="006E3070" w:rsidRDefault="007C421D" w:rsidP="007C421D">
      <w:pPr>
        <w:widowControl w:val="0"/>
        <w:ind w:firstLine="709"/>
        <w:jc w:val="both"/>
      </w:pPr>
      <w:r w:rsidRPr="006E3070">
        <w:t xml:space="preserve">• читать про себя маркированные места текста, осознавая смысл прочитанного;  </w:t>
      </w:r>
    </w:p>
    <w:p w:rsidR="007C421D" w:rsidRPr="006E3070" w:rsidRDefault="007C421D" w:rsidP="007C421D">
      <w:pPr>
        <w:widowControl w:val="0"/>
        <w:ind w:firstLine="709"/>
        <w:jc w:val="both"/>
        <w:rPr>
          <w:b/>
          <w:bCs/>
        </w:rPr>
      </w:pPr>
      <w:r w:rsidRPr="006E3070">
        <w:t>• рассказывать наизусть 3–4 стихотворения разных авторов.</w:t>
      </w:r>
    </w:p>
    <w:p w:rsidR="007C421D" w:rsidRPr="006E3070" w:rsidRDefault="007C421D" w:rsidP="007C421D">
      <w:pPr>
        <w:widowControl w:val="0"/>
        <w:ind w:firstLine="709"/>
        <w:jc w:val="both"/>
        <w:rPr>
          <w:b/>
          <w:bCs/>
        </w:rPr>
      </w:pPr>
      <w:r w:rsidRPr="006E3070">
        <w:rPr>
          <w:b/>
          <w:bCs/>
        </w:rPr>
        <w:t xml:space="preserve">Обучающиеся в процессе самостоятельной и парной работы получат возможность научиться:  </w:t>
      </w:r>
    </w:p>
    <w:p w:rsidR="007C421D" w:rsidRPr="006E3070" w:rsidRDefault="007C421D" w:rsidP="007C421D">
      <w:pPr>
        <w:widowControl w:val="0"/>
        <w:ind w:firstLine="709"/>
        <w:jc w:val="both"/>
      </w:pPr>
      <w:r w:rsidRPr="006E3070">
        <w:t xml:space="preserve">• находить в книге страницу «Содержание» или «Оглавление»; </w:t>
      </w:r>
    </w:p>
    <w:p w:rsidR="007C421D" w:rsidRPr="006E3070" w:rsidRDefault="007C421D" w:rsidP="007C421D">
      <w:pPr>
        <w:widowControl w:val="0"/>
        <w:ind w:firstLine="709"/>
        <w:jc w:val="both"/>
      </w:pPr>
      <w:r w:rsidRPr="006E3070">
        <w:t xml:space="preserve">• находить нужное произведение в книге, ориентируясь на «Содержание»;  </w:t>
      </w:r>
    </w:p>
    <w:p w:rsidR="007C421D" w:rsidRPr="006E3070" w:rsidRDefault="007C421D" w:rsidP="007C421D">
      <w:pPr>
        <w:widowControl w:val="0"/>
        <w:ind w:firstLine="709"/>
        <w:jc w:val="both"/>
      </w:pPr>
      <w:r w:rsidRPr="006E3070">
        <w:t xml:space="preserve">• задавать вопросы по тексту произведения и отвечать на вопросы, используя текст. </w:t>
      </w:r>
    </w:p>
    <w:p w:rsidR="007C421D" w:rsidRPr="006E3070" w:rsidRDefault="007C421D" w:rsidP="007C421D">
      <w:pPr>
        <w:widowControl w:val="0"/>
        <w:ind w:firstLine="709"/>
        <w:jc w:val="both"/>
      </w:pPr>
      <w:proofErr w:type="gramStart"/>
      <w:r w:rsidRPr="006E3070">
        <w:rPr>
          <w:b/>
          <w:bCs/>
        </w:rPr>
        <w:t xml:space="preserve">Раздел «Литературоведческая пропедевтика»: </w:t>
      </w:r>
      <w:r w:rsidRPr="006E3070">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roofErr w:type="gramEnd"/>
    </w:p>
    <w:p w:rsidR="007C421D" w:rsidRPr="006E3070" w:rsidRDefault="007C421D" w:rsidP="007C421D">
      <w:pPr>
        <w:widowControl w:val="0"/>
        <w:ind w:firstLine="709"/>
        <w:jc w:val="both"/>
        <w:rPr>
          <w:b/>
          <w:bCs/>
        </w:rPr>
      </w:pPr>
      <w:r w:rsidRPr="006E3070">
        <w:rPr>
          <w:b/>
          <w:bCs/>
        </w:rPr>
        <w:t xml:space="preserve">Обучающиеся научатся </w:t>
      </w:r>
    </w:p>
    <w:p w:rsidR="007C421D" w:rsidRPr="006E3070" w:rsidRDefault="007C421D" w:rsidP="007C421D">
      <w:pPr>
        <w:widowControl w:val="0"/>
        <w:ind w:firstLine="709"/>
        <w:jc w:val="both"/>
      </w:pPr>
      <w:r w:rsidRPr="006E3070">
        <w:t xml:space="preserve">• отличать прозаическое произведение от </w:t>
      </w:r>
      <w:proofErr w:type="gramStart"/>
      <w:r w:rsidRPr="006E3070">
        <w:t>стихотворного</w:t>
      </w:r>
      <w:proofErr w:type="gramEnd"/>
      <w:r w:rsidRPr="006E3070">
        <w:t xml:space="preserve">;  </w:t>
      </w:r>
    </w:p>
    <w:p w:rsidR="007C421D" w:rsidRPr="006E3070" w:rsidRDefault="007C421D" w:rsidP="007C421D">
      <w:pPr>
        <w:widowControl w:val="0"/>
        <w:ind w:firstLine="709"/>
        <w:jc w:val="both"/>
      </w:pPr>
      <w:r w:rsidRPr="006E3070">
        <w:t xml:space="preserve">• различать малые жанры фольклора: загадку, считалку, скороговорку, </w:t>
      </w:r>
      <w:proofErr w:type="spellStart"/>
      <w:r w:rsidRPr="006E3070">
        <w:t>закличку</w:t>
      </w:r>
      <w:proofErr w:type="spellEnd"/>
      <w:r w:rsidRPr="006E3070">
        <w:t xml:space="preserve">; </w:t>
      </w:r>
    </w:p>
    <w:p w:rsidR="007C421D" w:rsidRPr="006E3070" w:rsidRDefault="007C421D" w:rsidP="007C421D">
      <w:pPr>
        <w:widowControl w:val="0"/>
        <w:ind w:firstLine="709"/>
        <w:jc w:val="both"/>
      </w:pPr>
      <w:r w:rsidRPr="006E3070">
        <w:t>• 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rsidR="007C421D" w:rsidRPr="006E3070" w:rsidRDefault="007C421D" w:rsidP="007C421D">
      <w:pPr>
        <w:widowControl w:val="0"/>
        <w:ind w:firstLine="709"/>
        <w:jc w:val="both"/>
        <w:rPr>
          <w:b/>
          <w:bCs/>
        </w:rPr>
      </w:pPr>
      <w:proofErr w:type="gramStart"/>
      <w:r w:rsidRPr="006E3070">
        <w:rPr>
          <w:b/>
          <w:bCs/>
        </w:rPr>
        <w:t>Обучающиеся</w:t>
      </w:r>
      <w:proofErr w:type="gramEnd"/>
      <w:r w:rsidRPr="006E3070">
        <w:rPr>
          <w:b/>
          <w:bCs/>
        </w:rPr>
        <w:t xml:space="preserve"> получат возможность научиться:  </w:t>
      </w:r>
    </w:p>
    <w:p w:rsidR="007C421D" w:rsidRPr="006E3070" w:rsidRDefault="007C421D" w:rsidP="007C421D">
      <w:pPr>
        <w:widowControl w:val="0"/>
        <w:ind w:firstLine="709"/>
        <w:jc w:val="both"/>
      </w:pPr>
      <w:r w:rsidRPr="006E3070">
        <w:t xml:space="preserve">• различать сюжетно-композиционные особенности сказок;  </w:t>
      </w:r>
    </w:p>
    <w:p w:rsidR="007C421D" w:rsidRPr="006E3070" w:rsidRDefault="007C421D" w:rsidP="007C421D">
      <w:pPr>
        <w:widowControl w:val="0"/>
        <w:ind w:firstLine="709"/>
        <w:jc w:val="both"/>
        <w:rPr>
          <w:b/>
          <w:bCs/>
        </w:rPr>
      </w:pPr>
      <w:r w:rsidRPr="006E3070">
        <w:t>• обнаруживать подвижность границ между жанрами фольклора и литературы (прибаутка может включать в себя  и дразнилку</w:t>
      </w:r>
      <w:r w:rsidRPr="006E3070">
        <w:rPr>
          <w:b/>
          <w:bCs/>
        </w:rPr>
        <w:t xml:space="preserve">; </w:t>
      </w:r>
      <w:r w:rsidRPr="006E3070">
        <w:rPr>
          <w:b/>
          <w:bCs/>
        </w:rPr>
        <w:lastRenderedPageBreak/>
        <w:t xml:space="preserve">колыбельная песенка — </w:t>
      </w:r>
      <w:proofErr w:type="spellStart"/>
      <w:r w:rsidRPr="006E3070">
        <w:rPr>
          <w:b/>
          <w:bCs/>
        </w:rPr>
        <w:t>закличку</w:t>
      </w:r>
      <w:proofErr w:type="spellEnd"/>
      <w:r w:rsidRPr="006E3070">
        <w:rPr>
          <w:b/>
          <w:bCs/>
        </w:rPr>
        <w:t>; рассказ — сказку и т. д.).</w:t>
      </w:r>
    </w:p>
    <w:p w:rsidR="007C421D" w:rsidRPr="006E3070" w:rsidRDefault="007C421D" w:rsidP="007C421D">
      <w:pPr>
        <w:widowControl w:val="0"/>
        <w:ind w:firstLine="709"/>
        <w:jc w:val="both"/>
      </w:pPr>
      <w:r w:rsidRPr="006E3070">
        <w:rPr>
          <w:b/>
          <w:bCs/>
        </w:rPr>
        <w:t xml:space="preserve">Раздел «Элементы творческой деятельности учащихся»: </w:t>
      </w:r>
      <w:r w:rsidRPr="006E3070">
        <w:t xml:space="preserve">чтение по ролям, инсценировка, драматизация, устное словесное рисование, работа с репродукциями, создание собственных текстов. </w:t>
      </w:r>
    </w:p>
    <w:p w:rsidR="007C421D" w:rsidRPr="006E3070" w:rsidRDefault="007C421D" w:rsidP="007C421D">
      <w:pPr>
        <w:widowControl w:val="0"/>
        <w:ind w:firstLine="709"/>
        <w:jc w:val="both"/>
        <w:rPr>
          <w:b/>
          <w:bCs/>
        </w:rPr>
      </w:pPr>
      <w:r w:rsidRPr="006E3070">
        <w:rPr>
          <w:b/>
          <w:bCs/>
        </w:rPr>
        <w:t xml:space="preserve">Обучающиеся научатся: </w:t>
      </w:r>
    </w:p>
    <w:p w:rsidR="007C421D" w:rsidRPr="006E3070" w:rsidRDefault="007C421D" w:rsidP="007C421D">
      <w:pPr>
        <w:widowControl w:val="0"/>
        <w:ind w:firstLine="709"/>
        <w:jc w:val="both"/>
      </w:pPr>
      <w:r w:rsidRPr="006E3070">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7C421D" w:rsidRPr="006E3070" w:rsidRDefault="007C421D" w:rsidP="007C421D">
      <w:pPr>
        <w:widowControl w:val="0"/>
        <w:ind w:firstLine="709"/>
        <w:jc w:val="both"/>
      </w:pPr>
      <w:r w:rsidRPr="006E3070">
        <w:t xml:space="preserve">• читать художественное произведение (его фрагменты) по ролям и по цепочке;  </w:t>
      </w:r>
    </w:p>
    <w:p w:rsidR="007C421D" w:rsidRPr="006E3070" w:rsidRDefault="007C421D" w:rsidP="007C421D">
      <w:pPr>
        <w:widowControl w:val="0"/>
        <w:ind w:firstLine="709"/>
        <w:jc w:val="both"/>
      </w:pPr>
      <w:r w:rsidRPr="006E3070">
        <w:t xml:space="preserve">• рассматривать иллюстрации, соотносить их сюжет с соответствующим фрагментом текста или с основной мыслью (чувством, переживанием), </w:t>
      </w:r>
      <w:proofErr w:type="gramStart"/>
      <w:r w:rsidRPr="006E3070">
        <w:t>выраженными</w:t>
      </w:r>
      <w:proofErr w:type="gramEnd"/>
      <w:r w:rsidRPr="006E3070">
        <w:t xml:space="preserve"> в тексте. </w:t>
      </w:r>
    </w:p>
    <w:p w:rsidR="007C421D" w:rsidRPr="006E3070" w:rsidRDefault="007C421D" w:rsidP="007C421D">
      <w:pPr>
        <w:widowControl w:val="0"/>
        <w:ind w:firstLine="709"/>
        <w:jc w:val="both"/>
        <w:rPr>
          <w:b/>
          <w:bCs/>
        </w:rPr>
      </w:pPr>
      <w:proofErr w:type="gramStart"/>
      <w:r w:rsidRPr="006E3070">
        <w:rPr>
          <w:b/>
          <w:bCs/>
        </w:rPr>
        <w:t>Обучающиеся</w:t>
      </w:r>
      <w:proofErr w:type="gramEnd"/>
      <w:r w:rsidRPr="006E3070">
        <w:rPr>
          <w:b/>
          <w:bCs/>
        </w:rPr>
        <w:t xml:space="preserve"> получат возможность научиться:  </w:t>
      </w:r>
    </w:p>
    <w:p w:rsidR="007C421D" w:rsidRPr="006E3070" w:rsidRDefault="007C421D" w:rsidP="007C421D">
      <w:pPr>
        <w:widowControl w:val="0"/>
        <w:ind w:firstLine="709"/>
        <w:jc w:val="both"/>
      </w:pPr>
      <w:r w:rsidRPr="006E3070">
        <w:t xml:space="preserve">• осваивать на практике малые фольклорные жанры (загадку, </w:t>
      </w:r>
      <w:proofErr w:type="spellStart"/>
      <w:r w:rsidRPr="006E3070">
        <w:t>закличку</w:t>
      </w:r>
      <w:proofErr w:type="spellEnd"/>
      <w:r w:rsidRPr="006E3070">
        <w:t xml:space="preserve">, считалку, колыбельную) и инсценировать их с помощью выразительных средств (мимика, жесты, интонация);   </w:t>
      </w:r>
    </w:p>
    <w:p w:rsidR="00066033" w:rsidRPr="006E3070" w:rsidRDefault="007C421D" w:rsidP="00E749E8">
      <w:pPr>
        <w:widowControl w:val="0"/>
        <w:ind w:firstLine="709"/>
        <w:jc w:val="both"/>
      </w:pPr>
      <w:r w:rsidRPr="006E3070">
        <w:t xml:space="preserve">• находить  иллюстрации, подходящие к конкретным текстам, сравнивать тексты и иллюстрации.   </w:t>
      </w:r>
    </w:p>
    <w:p w:rsidR="00066033" w:rsidRPr="006E3070" w:rsidRDefault="00066033" w:rsidP="007C421D">
      <w:pPr>
        <w:widowControl w:val="0"/>
        <w:ind w:firstLine="709"/>
        <w:jc w:val="center"/>
        <w:rPr>
          <w:b/>
          <w:bCs/>
        </w:rPr>
      </w:pPr>
    </w:p>
    <w:p w:rsidR="007C421D" w:rsidRPr="006E3070" w:rsidRDefault="007C421D" w:rsidP="007C421D">
      <w:pPr>
        <w:widowControl w:val="0"/>
        <w:ind w:firstLine="709"/>
        <w:jc w:val="center"/>
        <w:rPr>
          <w:b/>
          <w:bCs/>
        </w:rPr>
      </w:pPr>
      <w:r w:rsidRPr="006E3070">
        <w:rPr>
          <w:b/>
          <w:bCs/>
        </w:rPr>
        <w:t>ОЖИДАЕМЫЕ РЕЗУЛЬТАТЫ ФОРМИРОВАНИЯ УУД  К КОНЦУ 1-ГО ГОДА ОБУЧЕНИЯ</w:t>
      </w:r>
    </w:p>
    <w:p w:rsidR="007C421D" w:rsidRPr="006E3070" w:rsidRDefault="007C421D" w:rsidP="007C421D">
      <w:pPr>
        <w:widowControl w:val="0"/>
        <w:ind w:firstLine="709"/>
        <w:jc w:val="both"/>
        <w:rPr>
          <w:b/>
          <w:bCs/>
        </w:rPr>
      </w:pPr>
      <w:r w:rsidRPr="006E3070">
        <w:rPr>
          <w:b/>
          <w:bCs/>
        </w:rPr>
        <w:t xml:space="preserve">В области общих учебных действий обучающиеся научатся:  </w:t>
      </w:r>
    </w:p>
    <w:p w:rsidR="007C421D" w:rsidRPr="006E3070" w:rsidRDefault="007C421D" w:rsidP="007C421D">
      <w:pPr>
        <w:widowControl w:val="0"/>
        <w:ind w:firstLine="709"/>
        <w:jc w:val="both"/>
      </w:pPr>
      <w:r w:rsidRPr="006E3070">
        <w:t xml:space="preserve">• ориентироваться в учебной книге, то есть читать язык условных обозначений; находить  выделенные строчки и слова на странице; находить  </w:t>
      </w:r>
      <w:r w:rsidR="00066033" w:rsidRPr="006E3070">
        <w:rPr>
          <w:lang w:val="tt-RU"/>
        </w:rPr>
        <w:t xml:space="preserve">      </w:t>
      </w:r>
      <w:r w:rsidRPr="006E3070">
        <w:t xml:space="preserve">нужную иллюстрацию;  </w:t>
      </w:r>
    </w:p>
    <w:p w:rsidR="007C421D" w:rsidRPr="006E3070" w:rsidRDefault="007C421D" w:rsidP="007C421D">
      <w:pPr>
        <w:widowControl w:val="0"/>
        <w:ind w:firstLine="709"/>
        <w:jc w:val="both"/>
      </w:pPr>
      <w:r w:rsidRPr="006E3070">
        <w:t xml:space="preserve">• работать с двумя источниками информации (учебной книгой и тетрадью для самостоятельной работы; учебной книгой и хрестоматией), то есть сопоставлять условные обозначения учебника и рабочей тетради, учебника и хрестоматии; </w:t>
      </w:r>
    </w:p>
    <w:p w:rsidR="007C421D" w:rsidRPr="006E3070" w:rsidRDefault="007C421D" w:rsidP="007C421D">
      <w:pPr>
        <w:widowControl w:val="0"/>
        <w:ind w:firstLine="709"/>
        <w:jc w:val="both"/>
      </w:pPr>
      <w:r w:rsidRPr="006E3070">
        <w:t xml:space="preserve">• находить нужный раздел тетради для самостоятельной работы и хрестоматии.  </w:t>
      </w:r>
    </w:p>
    <w:p w:rsidR="007C421D" w:rsidRPr="006E3070" w:rsidRDefault="007C421D" w:rsidP="007C421D">
      <w:pPr>
        <w:widowControl w:val="0"/>
        <w:ind w:firstLine="709"/>
        <w:jc w:val="both"/>
        <w:rPr>
          <w:b/>
          <w:bCs/>
        </w:rPr>
      </w:pPr>
      <w:r w:rsidRPr="006E3070">
        <w:rPr>
          <w:b/>
          <w:bCs/>
        </w:rPr>
        <w:t xml:space="preserve">В области коммуникативных учебных действий обучающиеся научатся:  </w:t>
      </w:r>
    </w:p>
    <w:p w:rsidR="007C421D" w:rsidRPr="006E3070" w:rsidRDefault="007C421D" w:rsidP="007C421D">
      <w:pPr>
        <w:widowControl w:val="0"/>
        <w:ind w:firstLine="709"/>
        <w:jc w:val="both"/>
        <w:rPr>
          <w:i/>
          <w:iCs/>
        </w:rPr>
      </w:pPr>
      <w:r w:rsidRPr="006E3070">
        <w:rPr>
          <w:i/>
          <w:iCs/>
        </w:rPr>
        <w:t xml:space="preserve">а) в рамках коммуникации как сотрудничества:  </w:t>
      </w:r>
    </w:p>
    <w:p w:rsidR="007C421D" w:rsidRPr="006E3070" w:rsidRDefault="007C421D" w:rsidP="007C421D">
      <w:pPr>
        <w:widowControl w:val="0"/>
        <w:ind w:firstLine="709"/>
        <w:jc w:val="both"/>
      </w:pPr>
      <w:r w:rsidRPr="006E3070">
        <w:t xml:space="preserve">• работать с соседом по парте: распределять работу между собой и соседом, выполнять свою часть работы, осуществлять взаимопроверку;  </w:t>
      </w:r>
    </w:p>
    <w:p w:rsidR="007C421D" w:rsidRPr="006E3070" w:rsidRDefault="007C421D" w:rsidP="007C421D">
      <w:pPr>
        <w:widowControl w:val="0"/>
        <w:ind w:firstLine="709"/>
        <w:jc w:val="both"/>
      </w:pPr>
      <w:r w:rsidRPr="006E3070">
        <w:t xml:space="preserve">• выполнять работу по цепочке;  </w:t>
      </w:r>
    </w:p>
    <w:p w:rsidR="007C421D" w:rsidRPr="006E3070" w:rsidRDefault="007C421D" w:rsidP="007C421D">
      <w:pPr>
        <w:widowControl w:val="0"/>
        <w:ind w:firstLine="709"/>
        <w:jc w:val="both"/>
        <w:rPr>
          <w:i/>
          <w:iCs/>
        </w:rPr>
      </w:pPr>
      <w:r w:rsidRPr="006E3070">
        <w:rPr>
          <w:i/>
          <w:iCs/>
        </w:rPr>
        <w:t xml:space="preserve">б) в рамках коммуникации как взаимодействия:  </w:t>
      </w:r>
    </w:p>
    <w:p w:rsidR="007C421D" w:rsidRPr="006E3070" w:rsidRDefault="007C421D" w:rsidP="007C421D">
      <w:pPr>
        <w:widowControl w:val="0"/>
        <w:ind w:firstLine="709"/>
        <w:jc w:val="both"/>
      </w:pPr>
      <w:r w:rsidRPr="006E3070">
        <w:t xml:space="preserve">• видеть разницу между двумя заявленными точками зрения.  </w:t>
      </w:r>
    </w:p>
    <w:p w:rsidR="007C421D" w:rsidRPr="006E3070" w:rsidRDefault="007C421D" w:rsidP="007C421D">
      <w:pPr>
        <w:widowControl w:val="0"/>
        <w:ind w:firstLine="709"/>
        <w:jc w:val="both"/>
        <w:rPr>
          <w:b/>
          <w:bCs/>
        </w:rPr>
      </w:pPr>
      <w:r w:rsidRPr="006E3070">
        <w:rPr>
          <w:b/>
          <w:bCs/>
        </w:rPr>
        <w:t xml:space="preserve">В области контроля и самоконтроля учебных действий обучающиеся получат возможность научиться:  </w:t>
      </w:r>
    </w:p>
    <w:p w:rsidR="007C421D" w:rsidRPr="006E3070" w:rsidRDefault="007C421D" w:rsidP="007C421D">
      <w:pPr>
        <w:widowControl w:val="0"/>
        <w:ind w:firstLine="709"/>
        <w:jc w:val="both"/>
      </w:pPr>
      <w:r w:rsidRPr="006E3070">
        <w:t xml:space="preserve">• понимать, что можно по-разному отвечать на вопросы;  </w:t>
      </w:r>
    </w:p>
    <w:p w:rsidR="00F73D4D" w:rsidRPr="006E3070" w:rsidRDefault="007C421D" w:rsidP="00E749E8">
      <w:pPr>
        <w:widowControl w:val="0"/>
        <w:ind w:firstLine="709"/>
        <w:jc w:val="both"/>
      </w:pPr>
      <w:r w:rsidRPr="006E3070">
        <w:t>• обращаться к тексту для подтверждения того отве</w:t>
      </w:r>
      <w:r w:rsidR="00E749E8" w:rsidRPr="006E3070">
        <w:t xml:space="preserve">та, с которым он соглашается.  </w:t>
      </w:r>
    </w:p>
    <w:p w:rsidR="007F5455" w:rsidRDefault="00F73D4D" w:rsidP="00E749E8">
      <w:pPr>
        <w:tabs>
          <w:tab w:val="left" w:pos="9288"/>
        </w:tabs>
        <w:spacing w:after="200" w:line="276" w:lineRule="auto"/>
        <w:rPr>
          <w:rFonts w:eastAsia="Calibri"/>
          <w:noProof/>
          <w:spacing w:val="-5"/>
          <w:lang w:val="tt-RU" w:eastAsia="en-US"/>
        </w:rPr>
      </w:pPr>
      <w:r w:rsidRPr="006E3070">
        <w:t xml:space="preserve">                                                                                                            </w:t>
      </w:r>
      <w:r w:rsidR="00CC6400" w:rsidRPr="006E3070">
        <w:rPr>
          <w:rFonts w:eastAsia="Calibri"/>
          <w:noProof/>
          <w:spacing w:val="-5"/>
          <w:lang w:val="tt-RU" w:eastAsia="en-US"/>
        </w:rPr>
        <w:t xml:space="preserve"> </w:t>
      </w:r>
    </w:p>
    <w:p w:rsidR="007F5455" w:rsidRDefault="007F5455" w:rsidP="00E749E8">
      <w:pPr>
        <w:tabs>
          <w:tab w:val="left" w:pos="9288"/>
        </w:tabs>
        <w:spacing w:after="200" w:line="276" w:lineRule="auto"/>
        <w:rPr>
          <w:rFonts w:eastAsia="Calibri"/>
          <w:lang w:val="tt-RU" w:eastAsia="en-US"/>
        </w:rPr>
      </w:pPr>
    </w:p>
    <w:p w:rsidR="007F5455" w:rsidRDefault="007F5455" w:rsidP="00E749E8">
      <w:pPr>
        <w:tabs>
          <w:tab w:val="left" w:pos="9288"/>
        </w:tabs>
        <w:spacing w:after="200" w:line="276" w:lineRule="auto"/>
        <w:rPr>
          <w:rFonts w:eastAsia="Calibri"/>
          <w:lang w:val="tt-RU" w:eastAsia="en-US"/>
        </w:rPr>
      </w:pPr>
    </w:p>
    <w:p w:rsidR="007F5455" w:rsidRPr="0083276D" w:rsidRDefault="007F5455" w:rsidP="007F5455">
      <w:pPr>
        <w:spacing w:after="200"/>
        <w:jc w:val="center"/>
        <w:rPr>
          <w:rFonts w:eastAsia="Calibri"/>
          <w:b/>
          <w:bCs/>
          <w:lang w:val="tt-RU" w:eastAsia="en-US"/>
        </w:rPr>
      </w:pPr>
      <w:r w:rsidRPr="007342E3">
        <w:rPr>
          <w:rFonts w:eastAsia="Calibri"/>
          <w:b/>
          <w:bCs/>
          <w:lang w:val="tt-RU" w:eastAsia="en-US"/>
        </w:rPr>
        <w:lastRenderedPageBreak/>
        <w:t>Календар</w:t>
      </w:r>
      <w:r w:rsidRPr="00A76BEF">
        <w:rPr>
          <w:rFonts w:eastAsia="Calibri"/>
          <w:b/>
          <w:bCs/>
          <w:lang w:val="tt-RU" w:eastAsia="en-US"/>
        </w:rPr>
        <w:t>ь</w:t>
      </w:r>
      <w:r w:rsidRPr="007342E3">
        <w:rPr>
          <w:rFonts w:eastAsia="Calibri"/>
          <w:b/>
          <w:bCs/>
          <w:lang w:val="tt-RU" w:eastAsia="en-US"/>
        </w:rPr>
        <w:t xml:space="preserve"> – тематик план</w:t>
      </w:r>
      <w:r>
        <w:rPr>
          <w:rFonts w:eastAsia="Calibri"/>
          <w:b/>
          <w:bCs/>
          <w:lang w:val="tt-RU" w:eastAsia="en-US"/>
        </w:rPr>
        <w:t>лаштыру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0064"/>
        <w:gridCol w:w="1134"/>
        <w:gridCol w:w="1276"/>
        <w:gridCol w:w="1417"/>
      </w:tblGrid>
      <w:tr w:rsidR="007F5455" w:rsidRPr="0083276D" w:rsidTr="007F5455">
        <w:trPr>
          <w:trHeight w:val="258"/>
        </w:trPr>
        <w:tc>
          <w:tcPr>
            <w:tcW w:w="534" w:type="dxa"/>
            <w:vMerge w:val="restart"/>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jc w:val="both"/>
              <w:rPr>
                <w:bCs/>
                <w:lang w:val="tt-RU"/>
              </w:rPr>
            </w:pPr>
            <w:r w:rsidRPr="0083276D">
              <w:rPr>
                <w:bCs/>
                <w:lang w:val="tt-RU"/>
              </w:rPr>
              <w:t>№</w:t>
            </w:r>
          </w:p>
        </w:tc>
        <w:tc>
          <w:tcPr>
            <w:tcW w:w="10064" w:type="dxa"/>
            <w:vMerge w:val="restart"/>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jc w:val="center"/>
              <w:rPr>
                <w:bCs/>
                <w:lang w:val="tt-RU"/>
              </w:rPr>
            </w:pPr>
            <w:r w:rsidRPr="0083276D">
              <w:rPr>
                <w:bCs/>
                <w:lang w:val="tt-RU"/>
              </w:rPr>
              <w:t>Дәрес темасы</w:t>
            </w:r>
          </w:p>
        </w:tc>
        <w:tc>
          <w:tcPr>
            <w:tcW w:w="2410" w:type="dxa"/>
            <w:gridSpan w:val="2"/>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jc w:val="center"/>
              <w:rPr>
                <w:bCs/>
                <w:lang w:val="tt-RU"/>
              </w:rPr>
            </w:pPr>
            <w:r>
              <w:rPr>
                <w:bCs/>
                <w:lang w:val="tt-RU"/>
              </w:rPr>
              <w:t>Дата</w:t>
            </w:r>
          </w:p>
        </w:tc>
        <w:tc>
          <w:tcPr>
            <w:tcW w:w="1417" w:type="dxa"/>
            <w:vMerge w:val="restart"/>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jc w:val="both"/>
              <w:rPr>
                <w:bCs/>
                <w:lang w:val="tt-RU"/>
              </w:rPr>
            </w:pPr>
            <w:r w:rsidRPr="0083276D">
              <w:rPr>
                <w:bCs/>
                <w:lang w:val="tt-RU"/>
              </w:rPr>
              <w:t>Искәрмә</w:t>
            </w:r>
          </w:p>
        </w:tc>
      </w:tr>
      <w:tr w:rsidR="007F5455" w:rsidRPr="0083276D" w:rsidTr="007F5455">
        <w:trPr>
          <w:trHeight w:val="2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455" w:rsidRPr="0083276D" w:rsidRDefault="007F5455" w:rsidP="00795445">
            <w:pPr>
              <w:rPr>
                <w:bCs/>
                <w:lang w:val="tt-RU"/>
              </w:rPr>
            </w:pPr>
          </w:p>
        </w:tc>
        <w:tc>
          <w:tcPr>
            <w:tcW w:w="10064" w:type="dxa"/>
            <w:vMerge/>
            <w:tcBorders>
              <w:top w:val="single" w:sz="4" w:space="0" w:color="auto"/>
              <w:left w:val="single" w:sz="4" w:space="0" w:color="auto"/>
              <w:bottom w:val="single" w:sz="4" w:space="0" w:color="auto"/>
              <w:right w:val="single" w:sz="4" w:space="0" w:color="auto"/>
            </w:tcBorders>
            <w:vAlign w:val="center"/>
            <w:hideMark/>
          </w:tcPr>
          <w:p w:rsidR="007F5455" w:rsidRPr="0083276D" w:rsidRDefault="007F5455" w:rsidP="00795445">
            <w:pPr>
              <w:rPr>
                <w:bCs/>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jc w:val="center"/>
              <w:rPr>
                <w:bCs/>
                <w:lang w:val="tt-RU"/>
              </w:rPr>
            </w:pPr>
            <w:r>
              <w:rPr>
                <w:bCs/>
                <w:lang w:val="tt-RU"/>
              </w:rPr>
              <w:t>п</w:t>
            </w:r>
            <w:r w:rsidRPr="0083276D">
              <w:rPr>
                <w:bCs/>
                <w:lang w:val="tt-RU"/>
              </w:rPr>
              <w:t>лан</w:t>
            </w:r>
            <w:r>
              <w:rPr>
                <w:bCs/>
                <w:lang w:val="tt-RU"/>
              </w:rPr>
              <w:t>.</w:t>
            </w:r>
          </w:p>
        </w:tc>
        <w:tc>
          <w:tcPr>
            <w:tcW w:w="1276"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jc w:val="both"/>
              <w:rPr>
                <w:bCs/>
                <w:lang w:val="tt-RU"/>
              </w:rPr>
            </w:pPr>
            <w:r>
              <w:rPr>
                <w:bCs/>
                <w:lang w:val="tt-RU"/>
              </w:rPr>
              <w:t>ф</w:t>
            </w:r>
            <w:r w:rsidRPr="0083276D">
              <w:rPr>
                <w:bCs/>
                <w:lang w:val="tt-RU"/>
              </w:rPr>
              <w:t>акт</w:t>
            </w:r>
            <w:r>
              <w:rPr>
                <w:bCs/>
                <w:lang w:val="tt-RU"/>
              </w:rPr>
              <w:t>.</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F5455" w:rsidRPr="0083276D" w:rsidRDefault="007F5455" w:rsidP="00795445">
            <w:pPr>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 xml:space="preserve">1 </w:t>
            </w:r>
          </w:p>
        </w:tc>
        <w:tc>
          <w:tcPr>
            <w:tcW w:w="10064" w:type="dxa"/>
            <w:tcBorders>
              <w:top w:val="single" w:sz="4" w:space="0" w:color="auto"/>
              <w:left w:val="single" w:sz="4" w:space="0" w:color="auto"/>
              <w:bottom w:val="single" w:sz="4" w:space="0" w:color="auto"/>
              <w:right w:val="single" w:sz="4" w:space="0" w:color="auto"/>
            </w:tcBorders>
            <w:hideMark/>
          </w:tcPr>
          <w:p w:rsidR="007F5455" w:rsidRPr="008A4C59"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Сөйләм. Җөмлә. Сүз. “Өч кыз”, “Куян кызы” әкиятләре.</w:t>
            </w:r>
            <w:r>
              <w:rPr>
                <w:rFonts w:eastAsia="Calibri"/>
                <w:bCs/>
                <w:color w:val="000000"/>
                <w:lang w:val="tt-RU" w:eastAsia="en-US"/>
              </w:rPr>
              <w:t xml:space="preserve"> </w:t>
            </w:r>
            <w:r w:rsidRPr="008A4C59">
              <w:rPr>
                <w:rFonts w:eastAsia="Calibri"/>
                <w:bCs/>
                <w:color w:val="000000"/>
                <w:lang w:val="tt-RU" w:eastAsia="en-US"/>
              </w:rPr>
              <w:t xml:space="preserve">Речь. Предложение. Слово. Сказки </w:t>
            </w:r>
          </w:p>
          <w:p w:rsidR="007F5455" w:rsidRPr="0083276D" w:rsidRDefault="007F5455" w:rsidP="00795445">
            <w:pPr>
              <w:autoSpaceDE w:val="0"/>
              <w:autoSpaceDN w:val="0"/>
              <w:adjustRightInd w:val="0"/>
              <w:jc w:val="both"/>
              <w:rPr>
                <w:rFonts w:eastAsia="Calibri"/>
                <w:bCs/>
                <w:color w:val="000000"/>
                <w:lang w:val="tt-RU" w:eastAsia="en-US"/>
              </w:rPr>
            </w:pPr>
            <w:r w:rsidRPr="008A4C59">
              <w:rPr>
                <w:rFonts w:eastAsia="Calibri"/>
                <w:bCs/>
                <w:color w:val="000000"/>
                <w:lang w:val="tt-RU" w:eastAsia="en-US"/>
              </w:rPr>
              <w:t>”Өч кыз “,” Куян".</w:t>
            </w:r>
            <w:r w:rsidRPr="0083276D">
              <w:rPr>
                <w:rFonts w:eastAsia="Calibri"/>
                <w:bCs/>
                <w:color w:val="000000"/>
                <w:lang w:val="tt-RU" w:eastAsia="en-US"/>
              </w:rPr>
              <w:t xml:space="preserve"> </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eastAsia="en-US"/>
              </w:rPr>
              <w:t xml:space="preserve">2 </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proofErr w:type="spellStart"/>
            <w:r w:rsidRPr="0083276D">
              <w:rPr>
                <w:rFonts w:eastAsia="Calibri"/>
                <w:bCs/>
                <w:color w:val="000000"/>
                <w:lang w:eastAsia="en-US"/>
              </w:rPr>
              <w:t>Предметларны</w:t>
            </w:r>
            <w:proofErr w:type="spellEnd"/>
            <w:r w:rsidRPr="0083276D">
              <w:rPr>
                <w:rFonts w:eastAsia="Calibri"/>
                <w:bCs/>
                <w:color w:val="000000"/>
                <w:lang w:eastAsia="en-US"/>
              </w:rPr>
              <w:t xml:space="preserve">, </w:t>
            </w:r>
            <w:r w:rsidRPr="0083276D">
              <w:rPr>
                <w:rFonts w:eastAsia="Calibri"/>
                <w:bCs/>
                <w:color w:val="000000"/>
                <w:lang w:val="tt-RU" w:eastAsia="en-US"/>
              </w:rPr>
              <w:t>хә</w:t>
            </w:r>
            <w:proofErr w:type="gramStart"/>
            <w:r w:rsidRPr="0083276D">
              <w:rPr>
                <w:rFonts w:eastAsia="Calibri"/>
                <w:bCs/>
                <w:color w:val="000000"/>
                <w:lang w:eastAsia="en-US"/>
              </w:rPr>
              <w:t>р</w:t>
            </w:r>
            <w:proofErr w:type="gramEnd"/>
            <w:r w:rsidRPr="0083276D">
              <w:rPr>
                <w:rFonts w:eastAsia="Calibri"/>
                <w:bCs/>
                <w:color w:val="000000"/>
                <w:lang w:val="tt-RU" w:eastAsia="en-US"/>
              </w:rPr>
              <w:t>ә</w:t>
            </w:r>
            <w:r w:rsidRPr="0083276D">
              <w:rPr>
                <w:rFonts w:eastAsia="Calibri"/>
                <w:bCs/>
                <w:color w:val="000000"/>
                <w:lang w:eastAsia="en-US"/>
              </w:rPr>
              <w:t>к</w:t>
            </w:r>
            <w:r w:rsidRPr="0083276D">
              <w:rPr>
                <w:rFonts w:eastAsia="Calibri"/>
                <w:bCs/>
                <w:color w:val="000000"/>
                <w:lang w:val="tt-RU" w:eastAsia="en-US"/>
              </w:rPr>
              <w:t>ә</w:t>
            </w:r>
            <w:proofErr w:type="spellStart"/>
            <w:r w:rsidRPr="0083276D">
              <w:rPr>
                <w:rFonts w:eastAsia="Calibri"/>
                <w:bCs/>
                <w:color w:val="000000"/>
                <w:lang w:eastAsia="en-US"/>
              </w:rPr>
              <w:t>тне</w:t>
            </w:r>
            <w:proofErr w:type="spellEnd"/>
            <w:r w:rsidRPr="0083276D">
              <w:rPr>
                <w:rFonts w:eastAsia="Calibri"/>
                <w:bCs/>
                <w:color w:val="000000"/>
                <w:lang w:eastAsia="en-US"/>
              </w:rPr>
              <w:t xml:space="preserve">, </w:t>
            </w:r>
            <w:proofErr w:type="spellStart"/>
            <w:r w:rsidRPr="0083276D">
              <w:rPr>
                <w:rFonts w:eastAsia="Calibri"/>
                <w:bCs/>
                <w:color w:val="000000"/>
                <w:lang w:eastAsia="en-US"/>
              </w:rPr>
              <w:t>билгене</w:t>
            </w:r>
            <w:proofErr w:type="spellEnd"/>
            <w:r>
              <w:rPr>
                <w:rFonts w:eastAsia="Calibri"/>
                <w:bCs/>
                <w:color w:val="000000"/>
                <w:lang w:val="tt-RU" w:eastAsia="en-US"/>
              </w:rPr>
              <w:t xml:space="preserve"> </w:t>
            </w:r>
            <w:proofErr w:type="spellStart"/>
            <w:r w:rsidRPr="0083276D">
              <w:rPr>
                <w:rFonts w:eastAsia="Calibri"/>
                <w:bCs/>
                <w:color w:val="000000"/>
                <w:lang w:eastAsia="en-US"/>
              </w:rPr>
              <w:t>белдерүче</w:t>
            </w:r>
            <w:proofErr w:type="spellEnd"/>
            <w:r>
              <w:rPr>
                <w:rFonts w:eastAsia="Calibri"/>
                <w:bCs/>
                <w:color w:val="000000"/>
                <w:lang w:val="tt-RU" w:eastAsia="en-US"/>
              </w:rPr>
              <w:t xml:space="preserve"> </w:t>
            </w:r>
            <w:proofErr w:type="spellStart"/>
            <w:r w:rsidRPr="0083276D">
              <w:rPr>
                <w:rFonts w:eastAsia="Calibri"/>
                <w:bCs/>
                <w:color w:val="000000"/>
                <w:lang w:eastAsia="en-US"/>
              </w:rPr>
              <w:t>сүзл</w:t>
            </w:r>
            <w:proofErr w:type="spellEnd"/>
            <w:r w:rsidRPr="0083276D">
              <w:rPr>
                <w:rFonts w:eastAsia="Calibri"/>
                <w:bCs/>
                <w:color w:val="000000"/>
                <w:lang w:val="tt-RU" w:eastAsia="en-US"/>
              </w:rPr>
              <w:t>ә</w:t>
            </w:r>
            <w:r w:rsidRPr="0083276D">
              <w:rPr>
                <w:rFonts w:eastAsia="Calibri"/>
                <w:bCs/>
                <w:color w:val="000000"/>
                <w:lang w:eastAsia="en-US"/>
              </w:rPr>
              <w:t xml:space="preserve">р. </w:t>
            </w:r>
            <w:r w:rsidRPr="008A4C59">
              <w:rPr>
                <w:rFonts w:eastAsia="Calibri"/>
                <w:bCs/>
                <w:color w:val="000000"/>
                <w:lang w:eastAsia="en-US"/>
              </w:rPr>
              <w:t>Слова, обозначающие предметы, действие и признаки предмета.</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3</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rPr>
                <w:rFonts w:eastAsia="Calibri"/>
                <w:bCs/>
                <w:color w:val="000000"/>
                <w:lang w:eastAsia="en-US"/>
              </w:rPr>
            </w:pPr>
            <w:proofErr w:type="spellStart"/>
            <w:r w:rsidRPr="0083276D">
              <w:rPr>
                <w:rFonts w:eastAsia="Calibri"/>
                <w:bCs/>
                <w:color w:val="000000"/>
                <w:lang w:eastAsia="en-US"/>
              </w:rPr>
              <w:t>Предметларны</w:t>
            </w:r>
            <w:proofErr w:type="spellEnd"/>
            <w:r w:rsidRPr="0083276D">
              <w:rPr>
                <w:rFonts w:eastAsia="Calibri"/>
                <w:bCs/>
                <w:color w:val="000000"/>
                <w:lang w:eastAsia="en-US"/>
              </w:rPr>
              <w:t xml:space="preserve">, </w:t>
            </w:r>
            <w:r w:rsidRPr="0083276D">
              <w:rPr>
                <w:rFonts w:eastAsia="Calibri"/>
                <w:bCs/>
                <w:color w:val="000000"/>
                <w:lang w:val="tt-RU" w:eastAsia="en-US"/>
              </w:rPr>
              <w:t>хә</w:t>
            </w:r>
            <w:proofErr w:type="gramStart"/>
            <w:r w:rsidRPr="0083276D">
              <w:rPr>
                <w:rFonts w:eastAsia="Calibri"/>
                <w:bCs/>
                <w:color w:val="000000"/>
                <w:lang w:eastAsia="en-US"/>
              </w:rPr>
              <w:t>р</w:t>
            </w:r>
            <w:proofErr w:type="gramEnd"/>
            <w:r w:rsidRPr="0083276D">
              <w:rPr>
                <w:rFonts w:eastAsia="Calibri"/>
                <w:bCs/>
                <w:color w:val="000000"/>
                <w:lang w:val="tt-RU" w:eastAsia="en-US"/>
              </w:rPr>
              <w:t>ә</w:t>
            </w:r>
            <w:r w:rsidRPr="0083276D">
              <w:rPr>
                <w:rFonts w:eastAsia="Calibri"/>
                <w:bCs/>
                <w:color w:val="000000"/>
                <w:lang w:eastAsia="en-US"/>
              </w:rPr>
              <w:t>к</w:t>
            </w:r>
            <w:r w:rsidRPr="0083276D">
              <w:rPr>
                <w:rFonts w:eastAsia="Calibri"/>
                <w:bCs/>
                <w:color w:val="000000"/>
                <w:lang w:val="tt-RU" w:eastAsia="en-US"/>
              </w:rPr>
              <w:t>ә</w:t>
            </w:r>
            <w:proofErr w:type="spellStart"/>
            <w:r w:rsidRPr="0083276D">
              <w:rPr>
                <w:rFonts w:eastAsia="Calibri"/>
                <w:bCs/>
                <w:color w:val="000000"/>
                <w:lang w:eastAsia="en-US"/>
              </w:rPr>
              <w:t>тне</w:t>
            </w:r>
            <w:proofErr w:type="spellEnd"/>
            <w:r w:rsidRPr="0083276D">
              <w:rPr>
                <w:rFonts w:eastAsia="Calibri"/>
                <w:bCs/>
                <w:color w:val="000000"/>
                <w:lang w:eastAsia="en-US"/>
              </w:rPr>
              <w:t xml:space="preserve">, </w:t>
            </w:r>
            <w:proofErr w:type="spellStart"/>
            <w:r w:rsidRPr="0083276D">
              <w:rPr>
                <w:rFonts w:eastAsia="Calibri"/>
                <w:bCs/>
                <w:color w:val="000000"/>
                <w:lang w:eastAsia="en-US"/>
              </w:rPr>
              <w:t>билгене</w:t>
            </w:r>
            <w:proofErr w:type="spellEnd"/>
            <w:r>
              <w:rPr>
                <w:rFonts w:eastAsia="Calibri"/>
                <w:bCs/>
                <w:color w:val="000000"/>
                <w:lang w:eastAsia="en-US"/>
              </w:rPr>
              <w:t xml:space="preserve"> </w:t>
            </w:r>
            <w:proofErr w:type="spellStart"/>
            <w:r w:rsidRPr="0083276D">
              <w:rPr>
                <w:rFonts w:eastAsia="Calibri"/>
                <w:bCs/>
                <w:color w:val="000000"/>
                <w:lang w:eastAsia="en-US"/>
              </w:rPr>
              <w:t>белдерүче</w:t>
            </w:r>
            <w:proofErr w:type="spellEnd"/>
            <w:r>
              <w:rPr>
                <w:rFonts w:eastAsia="Calibri"/>
                <w:bCs/>
                <w:color w:val="000000"/>
                <w:lang w:eastAsia="en-US"/>
              </w:rPr>
              <w:t xml:space="preserve"> </w:t>
            </w:r>
            <w:proofErr w:type="spellStart"/>
            <w:r w:rsidRPr="0083276D">
              <w:rPr>
                <w:rFonts w:eastAsia="Calibri"/>
                <w:bCs/>
                <w:color w:val="000000"/>
                <w:lang w:eastAsia="en-US"/>
              </w:rPr>
              <w:t>сүзл</w:t>
            </w:r>
            <w:proofErr w:type="spellEnd"/>
            <w:r w:rsidRPr="0083276D">
              <w:rPr>
                <w:rFonts w:eastAsia="Calibri"/>
                <w:bCs/>
                <w:color w:val="000000"/>
                <w:lang w:val="tt-RU" w:eastAsia="en-US"/>
              </w:rPr>
              <w:t>ә</w:t>
            </w:r>
            <w:r w:rsidRPr="0083276D">
              <w:rPr>
                <w:rFonts w:eastAsia="Calibri"/>
                <w:bCs/>
                <w:color w:val="000000"/>
                <w:lang w:eastAsia="en-US"/>
              </w:rPr>
              <w:t>р.</w:t>
            </w:r>
            <w:r>
              <w:rPr>
                <w:rFonts w:eastAsia="Calibri"/>
                <w:bCs/>
                <w:color w:val="000000"/>
                <w:lang w:eastAsia="en-US"/>
              </w:rPr>
              <w:t xml:space="preserve"> </w:t>
            </w:r>
            <w:r w:rsidRPr="008A4C59">
              <w:rPr>
                <w:rFonts w:eastAsia="Calibri"/>
                <w:bCs/>
                <w:color w:val="000000"/>
                <w:lang w:eastAsia="en-US"/>
              </w:rPr>
              <w:t>Слова, обозначающие предметы, действие и признаки предмета.</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4</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 xml:space="preserve">Ярдәмче һәм җөмлә төзүче сүзләр. </w:t>
            </w:r>
            <w:r w:rsidRPr="008A4C59">
              <w:rPr>
                <w:rFonts w:eastAsia="Calibri"/>
                <w:bCs/>
                <w:color w:val="000000"/>
                <w:lang w:val="tt-RU" w:eastAsia="en-US"/>
              </w:rPr>
              <w:t>Слова и слова-помощники , которые составляют предложения.</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 xml:space="preserve">5 </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
                <w:color w:val="000000"/>
                <w:lang w:eastAsia="en-US"/>
              </w:rPr>
              <w:t>[</w:t>
            </w:r>
            <w:r w:rsidRPr="0083276D">
              <w:rPr>
                <w:rFonts w:eastAsia="Calibri"/>
                <w:bCs/>
                <w:color w:val="000000"/>
                <w:lang w:eastAsia="en-US"/>
              </w:rPr>
              <w:t>а</w:t>
            </w:r>
            <w:proofErr w:type="gramStart"/>
            <w:r w:rsidRPr="0083276D">
              <w:rPr>
                <w:rFonts w:eastAsia="Calibri"/>
                <w:bCs/>
                <w:color w:val="000000"/>
                <w:lang w:eastAsia="en-US"/>
              </w:rPr>
              <w:t>], [</w:t>
            </w:r>
            <w:r w:rsidRPr="0083276D">
              <w:rPr>
                <w:rFonts w:eastAsia="Calibri"/>
                <w:bCs/>
                <w:color w:val="000000"/>
                <w:lang w:val="tt-RU" w:eastAsia="en-US"/>
              </w:rPr>
              <w:t>ә</w:t>
            </w:r>
            <w:r w:rsidRPr="0083276D">
              <w:rPr>
                <w:rFonts w:eastAsia="Calibri"/>
                <w:bCs/>
                <w:color w:val="000000"/>
                <w:lang w:eastAsia="en-US"/>
              </w:rPr>
              <w:t>], [</w:t>
            </w:r>
            <w:proofErr w:type="gramEnd"/>
            <w:r w:rsidRPr="0083276D">
              <w:rPr>
                <w:rFonts w:eastAsia="Calibri"/>
                <w:bCs/>
                <w:color w:val="000000"/>
                <w:lang w:eastAsia="en-US"/>
              </w:rPr>
              <w:t xml:space="preserve">ы], [э] </w:t>
            </w:r>
            <w:proofErr w:type="spellStart"/>
            <w:r w:rsidRPr="0083276D">
              <w:rPr>
                <w:rFonts w:eastAsia="Calibri"/>
                <w:bCs/>
                <w:color w:val="000000"/>
                <w:lang w:eastAsia="en-US"/>
              </w:rPr>
              <w:t>сузыклары</w:t>
            </w:r>
            <w:proofErr w:type="spellEnd"/>
            <w:r w:rsidRPr="0083276D">
              <w:rPr>
                <w:rFonts w:eastAsia="Calibri"/>
                <w:bCs/>
                <w:color w:val="000000"/>
                <w:lang w:eastAsia="en-US"/>
              </w:rPr>
              <w:t xml:space="preserve">. </w:t>
            </w:r>
          </w:p>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 xml:space="preserve">А, а, </w:t>
            </w:r>
            <w:r w:rsidRPr="0083276D">
              <w:rPr>
                <w:rFonts w:eastAsia="Calibri"/>
                <w:bCs/>
                <w:color w:val="000000"/>
                <w:lang w:val="tt-RU" w:eastAsia="en-US"/>
              </w:rPr>
              <w:t>Ә</w:t>
            </w:r>
            <w:r w:rsidRPr="0083276D">
              <w:rPr>
                <w:rFonts w:eastAsia="Calibri"/>
                <w:bCs/>
                <w:color w:val="000000"/>
                <w:lang w:eastAsia="en-US"/>
              </w:rPr>
              <w:t xml:space="preserve">, </w:t>
            </w:r>
            <w:r w:rsidRPr="0083276D">
              <w:rPr>
                <w:rFonts w:eastAsia="Calibri"/>
                <w:bCs/>
                <w:color w:val="000000"/>
                <w:lang w:val="tt-RU" w:eastAsia="en-US"/>
              </w:rPr>
              <w:t>ә</w:t>
            </w:r>
            <w:r w:rsidRPr="0083276D">
              <w:rPr>
                <w:rFonts w:eastAsia="Calibri"/>
                <w:bCs/>
                <w:color w:val="000000"/>
                <w:lang w:eastAsia="en-US"/>
              </w:rPr>
              <w:t xml:space="preserve">, </w:t>
            </w:r>
            <w:proofErr w:type="gramStart"/>
            <w:r w:rsidRPr="0083276D">
              <w:rPr>
                <w:rFonts w:eastAsia="Calibri"/>
                <w:bCs/>
                <w:color w:val="000000"/>
                <w:lang w:eastAsia="en-US"/>
              </w:rPr>
              <w:t>Ы</w:t>
            </w:r>
            <w:proofErr w:type="gramEnd"/>
            <w:r w:rsidRPr="0083276D">
              <w:rPr>
                <w:rFonts w:eastAsia="Calibri"/>
                <w:bCs/>
                <w:color w:val="000000"/>
                <w:lang w:eastAsia="en-US"/>
              </w:rPr>
              <w:t xml:space="preserve"> ,ы, Э, э(е) х</w:t>
            </w:r>
            <w:r w:rsidRPr="0083276D">
              <w:rPr>
                <w:rFonts w:eastAsia="Calibri"/>
                <w:bCs/>
                <w:color w:val="000000"/>
                <w:lang w:val="tt-RU" w:eastAsia="en-US"/>
              </w:rPr>
              <w:t>ә</w:t>
            </w:r>
            <w:proofErr w:type="spellStart"/>
            <w:r w:rsidRPr="0083276D">
              <w:rPr>
                <w:rFonts w:eastAsia="Calibri"/>
                <w:bCs/>
                <w:color w:val="000000"/>
                <w:lang w:eastAsia="en-US"/>
              </w:rPr>
              <w:t>рефл</w:t>
            </w:r>
            <w:proofErr w:type="spellEnd"/>
            <w:r w:rsidRPr="0083276D">
              <w:rPr>
                <w:rFonts w:eastAsia="Calibri"/>
                <w:bCs/>
                <w:color w:val="000000"/>
                <w:lang w:val="tt-RU" w:eastAsia="en-US"/>
              </w:rPr>
              <w:t>ә</w:t>
            </w:r>
            <w:r w:rsidRPr="0083276D">
              <w:rPr>
                <w:rFonts w:eastAsia="Calibri"/>
                <w:bCs/>
                <w:color w:val="000000"/>
                <w:lang w:eastAsia="en-US"/>
              </w:rPr>
              <w:t xml:space="preserve">ре. </w:t>
            </w:r>
            <w:r w:rsidRPr="008A4C59">
              <w:rPr>
                <w:rFonts w:eastAsia="Calibri"/>
                <w:bCs/>
                <w:color w:val="000000"/>
                <w:lang w:eastAsia="en-US"/>
              </w:rPr>
              <w:t>Гласные звуки [а</w:t>
            </w:r>
            <w:proofErr w:type="gramStart"/>
            <w:r w:rsidRPr="008A4C59">
              <w:rPr>
                <w:rFonts w:eastAsia="Calibri"/>
                <w:bCs/>
                <w:color w:val="000000"/>
                <w:lang w:eastAsia="en-US"/>
              </w:rPr>
              <w:t>], [ә], [</w:t>
            </w:r>
            <w:proofErr w:type="gramEnd"/>
            <w:r w:rsidRPr="008A4C59">
              <w:rPr>
                <w:rFonts w:eastAsia="Calibri"/>
                <w:bCs/>
                <w:color w:val="000000"/>
                <w:lang w:eastAsia="en-US"/>
              </w:rPr>
              <w:t xml:space="preserve">ы], [э].  Буквы А, а, Ә, ә, </w:t>
            </w:r>
            <w:proofErr w:type="gramStart"/>
            <w:r w:rsidRPr="008A4C59">
              <w:rPr>
                <w:rFonts w:eastAsia="Calibri"/>
                <w:bCs/>
                <w:color w:val="000000"/>
                <w:lang w:eastAsia="en-US"/>
              </w:rPr>
              <w:t>Ы</w:t>
            </w:r>
            <w:proofErr w:type="gramEnd"/>
            <w:r w:rsidRPr="008A4C59">
              <w:rPr>
                <w:rFonts w:eastAsia="Calibri"/>
                <w:bCs/>
                <w:color w:val="000000"/>
                <w:lang w:eastAsia="en-US"/>
              </w:rPr>
              <w:t xml:space="preserve"> ,ы, Э, э(е).</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6</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proofErr w:type="gramStart"/>
            <w:r w:rsidRPr="0083276D">
              <w:rPr>
                <w:rFonts w:eastAsia="Calibri"/>
                <w:bCs/>
                <w:color w:val="000000"/>
                <w:lang w:eastAsia="en-US"/>
              </w:rPr>
              <w:t>а], [</w:t>
            </w:r>
            <w:r w:rsidRPr="0083276D">
              <w:rPr>
                <w:rFonts w:eastAsia="Calibri"/>
                <w:bCs/>
                <w:color w:val="000000"/>
                <w:lang w:val="tt-RU" w:eastAsia="en-US"/>
              </w:rPr>
              <w:t>ә</w:t>
            </w:r>
            <w:r w:rsidRPr="0083276D">
              <w:rPr>
                <w:rFonts w:eastAsia="Calibri"/>
                <w:bCs/>
                <w:color w:val="000000"/>
                <w:lang w:eastAsia="en-US"/>
              </w:rPr>
              <w:t xml:space="preserve">], [ы], [э] </w:t>
            </w:r>
            <w:proofErr w:type="spellStart"/>
            <w:r w:rsidRPr="0083276D">
              <w:rPr>
                <w:rFonts w:eastAsia="Calibri"/>
                <w:bCs/>
                <w:color w:val="000000"/>
                <w:lang w:eastAsia="en-US"/>
              </w:rPr>
              <w:t>сузыклары</w:t>
            </w:r>
            <w:proofErr w:type="spellEnd"/>
            <w:r w:rsidRPr="0083276D">
              <w:rPr>
                <w:rFonts w:eastAsia="Calibri"/>
                <w:bCs/>
                <w:color w:val="000000"/>
                <w:lang w:eastAsia="en-US"/>
              </w:rPr>
              <w:t xml:space="preserve">. </w:t>
            </w:r>
            <w:proofErr w:type="gramEnd"/>
          </w:p>
          <w:p w:rsidR="007F5455" w:rsidRPr="0083276D" w:rsidRDefault="007F5455" w:rsidP="00795445">
            <w:pPr>
              <w:autoSpaceDE w:val="0"/>
              <w:autoSpaceDN w:val="0"/>
              <w:adjustRightInd w:val="0"/>
              <w:jc w:val="both"/>
              <w:rPr>
                <w:rFonts w:eastAsia="Calibri"/>
                <w:b/>
                <w:color w:val="000000"/>
                <w:lang w:eastAsia="en-US"/>
              </w:rPr>
            </w:pPr>
            <w:r w:rsidRPr="0083276D">
              <w:rPr>
                <w:rFonts w:eastAsia="Calibri"/>
                <w:bCs/>
                <w:color w:val="000000"/>
                <w:lang w:eastAsia="en-US"/>
              </w:rPr>
              <w:t xml:space="preserve">А, а, </w:t>
            </w:r>
            <w:r w:rsidRPr="0083276D">
              <w:rPr>
                <w:rFonts w:eastAsia="Calibri"/>
                <w:bCs/>
                <w:color w:val="000000"/>
                <w:lang w:val="tt-RU" w:eastAsia="en-US"/>
              </w:rPr>
              <w:t>Ә</w:t>
            </w:r>
            <w:r w:rsidRPr="0083276D">
              <w:rPr>
                <w:rFonts w:eastAsia="Calibri"/>
                <w:bCs/>
                <w:color w:val="000000"/>
                <w:lang w:eastAsia="en-US"/>
              </w:rPr>
              <w:t xml:space="preserve">, </w:t>
            </w:r>
            <w:r w:rsidRPr="0083276D">
              <w:rPr>
                <w:rFonts w:eastAsia="Calibri"/>
                <w:bCs/>
                <w:color w:val="000000"/>
                <w:lang w:val="tt-RU" w:eastAsia="en-US"/>
              </w:rPr>
              <w:t>ә</w:t>
            </w:r>
            <w:r w:rsidRPr="0083276D">
              <w:rPr>
                <w:rFonts w:eastAsia="Calibri"/>
                <w:bCs/>
                <w:color w:val="000000"/>
                <w:lang w:eastAsia="en-US"/>
              </w:rPr>
              <w:t xml:space="preserve">, </w:t>
            </w:r>
            <w:proofErr w:type="gramStart"/>
            <w:r w:rsidRPr="0083276D">
              <w:rPr>
                <w:rFonts w:eastAsia="Calibri"/>
                <w:bCs/>
                <w:color w:val="000000"/>
                <w:lang w:eastAsia="en-US"/>
              </w:rPr>
              <w:t>Ы</w:t>
            </w:r>
            <w:proofErr w:type="gramEnd"/>
            <w:r w:rsidRPr="0083276D">
              <w:rPr>
                <w:rFonts w:eastAsia="Calibri"/>
                <w:bCs/>
                <w:color w:val="000000"/>
                <w:lang w:eastAsia="en-US"/>
              </w:rPr>
              <w:t xml:space="preserve"> ,ы, Э, э(е) х</w:t>
            </w:r>
            <w:r w:rsidRPr="0083276D">
              <w:rPr>
                <w:rFonts w:eastAsia="Calibri"/>
                <w:bCs/>
                <w:color w:val="000000"/>
                <w:lang w:val="tt-RU" w:eastAsia="en-US"/>
              </w:rPr>
              <w:t>ә</w:t>
            </w:r>
            <w:proofErr w:type="spellStart"/>
            <w:r w:rsidRPr="0083276D">
              <w:rPr>
                <w:rFonts w:eastAsia="Calibri"/>
                <w:bCs/>
                <w:color w:val="000000"/>
                <w:lang w:eastAsia="en-US"/>
              </w:rPr>
              <w:t>рефл</w:t>
            </w:r>
            <w:proofErr w:type="spellEnd"/>
            <w:r w:rsidRPr="0083276D">
              <w:rPr>
                <w:rFonts w:eastAsia="Calibri"/>
                <w:bCs/>
                <w:color w:val="000000"/>
                <w:lang w:val="tt-RU" w:eastAsia="en-US"/>
              </w:rPr>
              <w:t>ә</w:t>
            </w:r>
            <w:r w:rsidRPr="0083276D">
              <w:rPr>
                <w:rFonts w:eastAsia="Calibri"/>
                <w:bCs/>
                <w:color w:val="000000"/>
                <w:lang w:eastAsia="en-US"/>
              </w:rPr>
              <w:t>ре.</w:t>
            </w:r>
            <w:r>
              <w:t xml:space="preserve"> </w:t>
            </w:r>
            <w:r w:rsidRPr="008A4C59">
              <w:rPr>
                <w:rFonts w:eastAsia="Calibri"/>
                <w:bCs/>
                <w:color w:val="000000"/>
                <w:lang w:eastAsia="en-US"/>
              </w:rPr>
              <w:t>Гласные звуки [а</w:t>
            </w:r>
            <w:proofErr w:type="gramStart"/>
            <w:r w:rsidRPr="008A4C59">
              <w:rPr>
                <w:rFonts w:eastAsia="Calibri"/>
                <w:bCs/>
                <w:color w:val="000000"/>
                <w:lang w:eastAsia="en-US"/>
              </w:rPr>
              <w:t>], [ә], [</w:t>
            </w:r>
            <w:proofErr w:type="gramEnd"/>
            <w:r w:rsidRPr="008A4C59">
              <w:rPr>
                <w:rFonts w:eastAsia="Calibri"/>
                <w:bCs/>
                <w:color w:val="000000"/>
                <w:lang w:eastAsia="en-US"/>
              </w:rPr>
              <w:t xml:space="preserve">ы], [э]. Буквы А, а, Ә, ә, </w:t>
            </w:r>
            <w:proofErr w:type="gramStart"/>
            <w:r w:rsidRPr="008A4C59">
              <w:rPr>
                <w:rFonts w:eastAsia="Calibri"/>
                <w:bCs/>
                <w:color w:val="000000"/>
                <w:lang w:eastAsia="en-US"/>
              </w:rPr>
              <w:t>Ы</w:t>
            </w:r>
            <w:proofErr w:type="gramEnd"/>
            <w:r w:rsidRPr="008A4C59">
              <w:rPr>
                <w:rFonts w:eastAsia="Calibri"/>
                <w:bCs/>
                <w:color w:val="000000"/>
                <w:lang w:eastAsia="en-US"/>
              </w:rPr>
              <w:t xml:space="preserve"> ,ы, Э, э(е).</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 xml:space="preserve">7 </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[и], [у</w:t>
            </w:r>
            <w:proofErr w:type="gramStart"/>
            <w:r w:rsidRPr="0083276D">
              <w:rPr>
                <w:rFonts w:eastAsia="Calibri"/>
                <w:bCs/>
                <w:color w:val="000000"/>
                <w:lang w:eastAsia="en-US"/>
              </w:rPr>
              <w:t xml:space="preserve">], [ү] </w:t>
            </w:r>
            <w:proofErr w:type="spellStart"/>
            <w:proofErr w:type="gramEnd"/>
            <w:r w:rsidRPr="0083276D">
              <w:rPr>
                <w:rFonts w:eastAsia="Calibri"/>
                <w:bCs/>
                <w:color w:val="000000"/>
                <w:lang w:eastAsia="en-US"/>
              </w:rPr>
              <w:t>авазлары</w:t>
            </w:r>
            <w:proofErr w:type="spellEnd"/>
            <w:r w:rsidRPr="0083276D">
              <w:rPr>
                <w:rFonts w:eastAsia="Calibri"/>
                <w:bCs/>
                <w:color w:val="000000"/>
                <w:lang w:eastAsia="en-US"/>
              </w:rPr>
              <w:t>. И</w:t>
            </w:r>
            <w:proofErr w:type="gramStart"/>
            <w:r w:rsidRPr="0083276D">
              <w:rPr>
                <w:rFonts w:eastAsia="Calibri"/>
                <w:bCs/>
                <w:color w:val="000000"/>
                <w:lang w:eastAsia="en-US"/>
              </w:rPr>
              <w:t xml:space="preserve"> ,</w:t>
            </w:r>
            <w:proofErr w:type="gramEnd"/>
            <w:r w:rsidRPr="0083276D">
              <w:rPr>
                <w:rFonts w:eastAsia="Calibri"/>
                <w:bCs/>
                <w:color w:val="000000"/>
                <w:lang w:eastAsia="en-US"/>
              </w:rPr>
              <w:t>и, У, у, Ү, ү х</w:t>
            </w:r>
            <w:r w:rsidRPr="0083276D">
              <w:rPr>
                <w:rFonts w:eastAsia="Calibri"/>
                <w:bCs/>
                <w:color w:val="000000"/>
                <w:lang w:val="tt-RU" w:eastAsia="en-US"/>
              </w:rPr>
              <w:t>ә</w:t>
            </w:r>
            <w:proofErr w:type="spellStart"/>
            <w:r w:rsidRPr="0083276D">
              <w:rPr>
                <w:rFonts w:eastAsia="Calibri"/>
                <w:bCs/>
                <w:color w:val="000000"/>
                <w:lang w:eastAsia="en-US"/>
              </w:rPr>
              <w:t>рефл</w:t>
            </w:r>
            <w:proofErr w:type="spellEnd"/>
            <w:r w:rsidRPr="0083276D">
              <w:rPr>
                <w:rFonts w:eastAsia="Calibri"/>
                <w:bCs/>
                <w:color w:val="000000"/>
                <w:lang w:val="tt-RU" w:eastAsia="en-US"/>
              </w:rPr>
              <w:t>ә</w:t>
            </w:r>
            <w:r w:rsidRPr="0083276D">
              <w:rPr>
                <w:rFonts w:eastAsia="Calibri"/>
                <w:bCs/>
                <w:color w:val="000000"/>
                <w:lang w:eastAsia="en-US"/>
              </w:rPr>
              <w:t xml:space="preserve">ре. </w:t>
            </w:r>
            <w:r w:rsidRPr="008A4C59">
              <w:rPr>
                <w:rFonts w:eastAsia="Calibri"/>
                <w:bCs/>
                <w:color w:val="000000"/>
                <w:lang w:eastAsia="en-US"/>
              </w:rPr>
              <w:t>Звуки [и], [у], [ү] . И</w:t>
            </w:r>
            <w:proofErr w:type="gramStart"/>
            <w:r w:rsidRPr="008A4C59">
              <w:rPr>
                <w:rFonts w:eastAsia="Calibri"/>
                <w:bCs/>
                <w:color w:val="000000"/>
                <w:lang w:eastAsia="en-US"/>
              </w:rPr>
              <w:t xml:space="preserve"> ,</w:t>
            </w:r>
            <w:proofErr w:type="gramEnd"/>
            <w:r w:rsidRPr="008A4C59">
              <w:rPr>
                <w:rFonts w:eastAsia="Calibri"/>
                <w:bCs/>
                <w:color w:val="000000"/>
                <w:lang w:eastAsia="en-US"/>
              </w:rPr>
              <w:t>и, У, у, Ү, ү.</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rPr>
          <w:trHeight w:val="231"/>
        </w:trPr>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eastAsia="en-US"/>
              </w:rPr>
              <w:t>8</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[о</w:t>
            </w:r>
            <w:proofErr w:type="gramStart"/>
            <w:r w:rsidRPr="0083276D">
              <w:rPr>
                <w:rFonts w:eastAsia="Calibri"/>
                <w:bCs/>
                <w:color w:val="000000"/>
                <w:lang w:eastAsia="en-US"/>
              </w:rPr>
              <w:t>], [</w:t>
            </w:r>
            <w:r w:rsidRPr="0083276D">
              <w:rPr>
                <w:rFonts w:eastAsia="Calibri"/>
                <w:bCs/>
                <w:color w:val="000000"/>
                <w:lang w:val="tt-RU" w:eastAsia="en-US"/>
              </w:rPr>
              <w:t>ө</w:t>
            </w:r>
            <w:r w:rsidRPr="0083276D">
              <w:rPr>
                <w:rFonts w:eastAsia="Calibri"/>
                <w:bCs/>
                <w:color w:val="000000"/>
                <w:lang w:eastAsia="en-US"/>
              </w:rPr>
              <w:t xml:space="preserve">] </w:t>
            </w:r>
            <w:proofErr w:type="spellStart"/>
            <w:proofErr w:type="gramEnd"/>
            <w:r w:rsidRPr="0083276D">
              <w:rPr>
                <w:rFonts w:eastAsia="Calibri"/>
                <w:bCs/>
                <w:color w:val="000000"/>
                <w:lang w:eastAsia="en-US"/>
              </w:rPr>
              <w:t>авазлары</w:t>
            </w:r>
            <w:proofErr w:type="spellEnd"/>
            <w:r w:rsidRPr="0083276D">
              <w:rPr>
                <w:rFonts w:eastAsia="Calibri"/>
                <w:bCs/>
                <w:color w:val="000000"/>
                <w:lang w:eastAsia="en-US"/>
              </w:rPr>
              <w:t xml:space="preserve">. О, о, </w:t>
            </w:r>
            <w:r w:rsidRPr="0083276D">
              <w:rPr>
                <w:rFonts w:eastAsia="Calibri"/>
                <w:bCs/>
                <w:color w:val="000000"/>
                <w:lang w:val="tt-RU" w:eastAsia="en-US"/>
              </w:rPr>
              <w:t>Ө</w:t>
            </w:r>
            <w:r w:rsidRPr="0083276D">
              <w:rPr>
                <w:rFonts w:eastAsia="Calibri"/>
                <w:bCs/>
                <w:color w:val="000000"/>
                <w:lang w:eastAsia="en-US"/>
              </w:rPr>
              <w:t xml:space="preserve">, </w:t>
            </w:r>
            <w:r w:rsidRPr="0083276D">
              <w:rPr>
                <w:rFonts w:eastAsia="Calibri"/>
                <w:bCs/>
                <w:color w:val="000000"/>
                <w:lang w:val="tt-RU" w:eastAsia="en-US"/>
              </w:rPr>
              <w:t>ө</w:t>
            </w:r>
            <w:r w:rsidRPr="0083276D">
              <w:rPr>
                <w:rFonts w:eastAsia="Calibri"/>
                <w:bCs/>
                <w:color w:val="000000"/>
                <w:lang w:eastAsia="en-US"/>
              </w:rPr>
              <w:t xml:space="preserve"> х</w:t>
            </w:r>
            <w:r w:rsidRPr="0083276D">
              <w:rPr>
                <w:rFonts w:eastAsia="Calibri"/>
                <w:bCs/>
                <w:color w:val="000000"/>
                <w:lang w:val="tt-RU" w:eastAsia="en-US"/>
              </w:rPr>
              <w:t>ә</w:t>
            </w:r>
            <w:proofErr w:type="spellStart"/>
            <w:r w:rsidRPr="0083276D">
              <w:rPr>
                <w:rFonts w:eastAsia="Calibri"/>
                <w:bCs/>
                <w:color w:val="000000"/>
                <w:lang w:eastAsia="en-US"/>
              </w:rPr>
              <w:t>рефл</w:t>
            </w:r>
            <w:proofErr w:type="spellEnd"/>
            <w:r w:rsidRPr="0083276D">
              <w:rPr>
                <w:rFonts w:eastAsia="Calibri"/>
                <w:bCs/>
                <w:color w:val="000000"/>
                <w:lang w:val="tt-RU" w:eastAsia="en-US"/>
              </w:rPr>
              <w:t>ә</w:t>
            </w:r>
            <w:r w:rsidRPr="0083276D">
              <w:rPr>
                <w:rFonts w:eastAsia="Calibri"/>
                <w:bCs/>
                <w:color w:val="000000"/>
                <w:lang w:eastAsia="en-US"/>
              </w:rPr>
              <w:t xml:space="preserve">ре. </w:t>
            </w:r>
            <w:proofErr w:type="spellStart"/>
            <w:r w:rsidRPr="0083276D">
              <w:rPr>
                <w:rFonts w:eastAsia="Calibri"/>
                <w:bCs/>
                <w:color w:val="000000"/>
                <w:lang w:eastAsia="en-US"/>
              </w:rPr>
              <w:t>Ныгыту</w:t>
            </w:r>
            <w:proofErr w:type="spellEnd"/>
            <w:r w:rsidRPr="0083276D">
              <w:rPr>
                <w:rFonts w:eastAsia="Calibri"/>
                <w:bCs/>
                <w:color w:val="000000"/>
                <w:lang w:eastAsia="en-US"/>
              </w:rPr>
              <w:t xml:space="preserve">. </w:t>
            </w:r>
            <w:r w:rsidRPr="008A4C59">
              <w:rPr>
                <w:rFonts w:eastAsia="Calibri"/>
                <w:bCs/>
                <w:color w:val="000000"/>
                <w:lang w:eastAsia="en-US"/>
              </w:rPr>
              <w:t>Звуки [о], [ө]. Буквы</w:t>
            </w:r>
            <w:proofErr w:type="gramStart"/>
            <w:r w:rsidRPr="008A4C59">
              <w:rPr>
                <w:rFonts w:eastAsia="Calibri"/>
                <w:bCs/>
                <w:color w:val="000000"/>
                <w:lang w:eastAsia="en-US"/>
              </w:rPr>
              <w:t xml:space="preserve"> О</w:t>
            </w:r>
            <w:proofErr w:type="gramEnd"/>
            <w:r w:rsidRPr="008A4C59">
              <w:rPr>
                <w:rFonts w:eastAsia="Calibri"/>
                <w:bCs/>
                <w:color w:val="000000"/>
                <w:lang w:eastAsia="en-US"/>
              </w:rPr>
              <w:t>, о, Ө, ө. Закрепление.</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rPr>
          <w:trHeight w:val="231"/>
        </w:trPr>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9</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[о</w:t>
            </w:r>
            <w:proofErr w:type="gramStart"/>
            <w:r w:rsidRPr="0083276D">
              <w:rPr>
                <w:rFonts w:eastAsia="Calibri"/>
                <w:bCs/>
                <w:color w:val="000000"/>
                <w:lang w:eastAsia="en-US"/>
              </w:rPr>
              <w:t>], [</w:t>
            </w:r>
            <w:r w:rsidRPr="0083276D">
              <w:rPr>
                <w:rFonts w:eastAsia="Calibri"/>
                <w:bCs/>
                <w:color w:val="000000"/>
                <w:lang w:val="tt-RU" w:eastAsia="en-US"/>
              </w:rPr>
              <w:t>ө</w:t>
            </w:r>
            <w:r w:rsidRPr="0083276D">
              <w:rPr>
                <w:rFonts w:eastAsia="Calibri"/>
                <w:bCs/>
                <w:color w:val="000000"/>
                <w:lang w:eastAsia="en-US"/>
              </w:rPr>
              <w:t xml:space="preserve">] </w:t>
            </w:r>
            <w:proofErr w:type="spellStart"/>
            <w:proofErr w:type="gramEnd"/>
            <w:r w:rsidRPr="0083276D">
              <w:rPr>
                <w:rFonts w:eastAsia="Calibri"/>
                <w:bCs/>
                <w:color w:val="000000"/>
                <w:lang w:eastAsia="en-US"/>
              </w:rPr>
              <w:t>авазлары</w:t>
            </w:r>
            <w:proofErr w:type="spellEnd"/>
            <w:r w:rsidRPr="0083276D">
              <w:rPr>
                <w:rFonts w:eastAsia="Calibri"/>
                <w:bCs/>
                <w:color w:val="000000"/>
                <w:lang w:eastAsia="en-US"/>
              </w:rPr>
              <w:t xml:space="preserve">. О, о, </w:t>
            </w:r>
            <w:r w:rsidRPr="0083276D">
              <w:rPr>
                <w:rFonts w:eastAsia="Calibri"/>
                <w:bCs/>
                <w:color w:val="000000"/>
                <w:lang w:val="tt-RU" w:eastAsia="en-US"/>
              </w:rPr>
              <w:t>Ө</w:t>
            </w:r>
            <w:r w:rsidRPr="0083276D">
              <w:rPr>
                <w:rFonts w:eastAsia="Calibri"/>
                <w:bCs/>
                <w:color w:val="000000"/>
                <w:lang w:eastAsia="en-US"/>
              </w:rPr>
              <w:t xml:space="preserve">, </w:t>
            </w:r>
            <w:r w:rsidRPr="0083276D">
              <w:rPr>
                <w:rFonts w:eastAsia="Calibri"/>
                <w:bCs/>
                <w:color w:val="000000"/>
                <w:lang w:val="tt-RU" w:eastAsia="en-US"/>
              </w:rPr>
              <w:t>ө</w:t>
            </w:r>
            <w:r w:rsidRPr="0083276D">
              <w:rPr>
                <w:rFonts w:eastAsia="Calibri"/>
                <w:bCs/>
                <w:color w:val="000000"/>
                <w:lang w:eastAsia="en-US"/>
              </w:rPr>
              <w:t xml:space="preserve"> х</w:t>
            </w:r>
            <w:r w:rsidRPr="0083276D">
              <w:rPr>
                <w:rFonts w:eastAsia="Calibri"/>
                <w:bCs/>
                <w:color w:val="000000"/>
                <w:lang w:val="tt-RU" w:eastAsia="en-US"/>
              </w:rPr>
              <w:t>ә</w:t>
            </w:r>
            <w:proofErr w:type="spellStart"/>
            <w:r w:rsidRPr="0083276D">
              <w:rPr>
                <w:rFonts w:eastAsia="Calibri"/>
                <w:bCs/>
                <w:color w:val="000000"/>
                <w:lang w:eastAsia="en-US"/>
              </w:rPr>
              <w:t>рефл</w:t>
            </w:r>
            <w:proofErr w:type="spellEnd"/>
            <w:r w:rsidRPr="0083276D">
              <w:rPr>
                <w:rFonts w:eastAsia="Calibri"/>
                <w:bCs/>
                <w:color w:val="000000"/>
                <w:lang w:val="tt-RU" w:eastAsia="en-US"/>
              </w:rPr>
              <w:t>ә</w:t>
            </w:r>
            <w:r w:rsidRPr="0083276D">
              <w:rPr>
                <w:rFonts w:eastAsia="Calibri"/>
                <w:bCs/>
                <w:color w:val="000000"/>
                <w:lang w:eastAsia="en-US"/>
              </w:rPr>
              <w:t xml:space="preserve">ре. </w:t>
            </w:r>
            <w:proofErr w:type="spellStart"/>
            <w:r w:rsidRPr="0083276D">
              <w:rPr>
                <w:rFonts w:eastAsia="Calibri"/>
                <w:bCs/>
                <w:color w:val="000000"/>
                <w:lang w:eastAsia="en-US"/>
              </w:rPr>
              <w:t>Ныгыту</w:t>
            </w:r>
            <w:proofErr w:type="spellEnd"/>
            <w:r w:rsidRPr="0083276D">
              <w:rPr>
                <w:rFonts w:eastAsia="Calibri"/>
                <w:bCs/>
                <w:color w:val="000000"/>
                <w:lang w:eastAsia="en-US"/>
              </w:rPr>
              <w:t>.</w:t>
            </w:r>
            <w:r>
              <w:t xml:space="preserve"> </w:t>
            </w:r>
            <w:r w:rsidRPr="008A4C59">
              <w:rPr>
                <w:rFonts w:eastAsia="Calibri"/>
                <w:bCs/>
                <w:color w:val="000000"/>
                <w:lang w:eastAsia="en-US"/>
              </w:rPr>
              <w:t>Звуки [о], [ө]. Буквы</w:t>
            </w:r>
            <w:proofErr w:type="gramStart"/>
            <w:r w:rsidRPr="008A4C59">
              <w:rPr>
                <w:rFonts w:eastAsia="Calibri"/>
                <w:bCs/>
                <w:color w:val="000000"/>
                <w:lang w:eastAsia="en-US"/>
              </w:rPr>
              <w:t xml:space="preserve"> О</w:t>
            </w:r>
            <w:proofErr w:type="gramEnd"/>
            <w:r w:rsidRPr="008A4C59">
              <w:rPr>
                <w:rFonts w:eastAsia="Calibri"/>
                <w:bCs/>
                <w:color w:val="000000"/>
                <w:lang w:eastAsia="en-US"/>
              </w:rPr>
              <w:t>, о, Ө, ө. Закрепление.</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10</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[н], [</w:t>
            </w:r>
            <w:proofErr w:type="gramStart"/>
            <w:r w:rsidRPr="0083276D">
              <w:rPr>
                <w:rFonts w:eastAsia="Calibri"/>
                <w:bCs/>
                <w:color w:val="000000"/>
                <w:lang w:eastAsia="en-US"/>
              </w:rPr>
              <w:t>л</w:t>
            </w:r>
            <w:proofErr w:type="gramEnd"/>
            <w:r w:rsidRPr="0083276D">
              <w:rPr>
                <w:rFonts w:eastAsia="Calibri"/>
                <w:bCs/>
                <w:color w:val="000000"/>
                <w:lang w:eastAsia="en-US"/>
              </w:rPr>
              <w:t xml:space="preserve">] </w:t>
            </w:r>
            <w:proofErr w:type="spellStart"/>
            <w:r w:rsidRPr="0083276D">
              <w:rPr>
                <w:rFonts w:eastAsia="Calibri"/>
                <w:bCs/>
                <w:color w:val="000000"/>
                <w:lang w:eastAsia="en-US"/>
              </w:rPr>
              <w:t>тартыклары</w:t>
            </w:r>
            <w:proofErr w:type="spellEnd"/>
            <w:r w:rsidRPr="0083276D">
              <w:rPr>
                <w:rFonts w:eastAsia="Calibri"/>
                <w:bCs/>
                <w:color w:val="000000"/>
                <w:lang w:eastAsia="en-US"/>
              </w:rPr>
              <w:t xml:space="preserve">. </w:t>
            </w:r>
            <w:proofErr w:type="gramStart"/>
            <w:r w:rsidRPr="0083276D">
              <w:rPr>
                <w:rFonts w:eastAsia="Calibri"/>
                <w:bCs/>
                <w:color w:val="000000"/>
                <w:lang w:eastAsia="en-US"/>
              </w:rPr>
              <w:t>Н, н, Л, л х</w:t>
            </w:r>
            <w:r w:rsidRPr="0083276D">
              <w:rPr>
                <w:rFonts w:eastAsia="Calibri"/>
                <w:bCs/>
                <w:color w:val="000000"/>
                <w:lang w:val="tt-RU" w:eastAsia="en-US"/>
              </w:rPr>
              <w:t>ә</w:t>
            </w:r>
            <w:proofErr w:type="spellStart"/>
            <w:r w:rsidRPr="0083276D">
              <w:rPr>
                <w:rFonts w:eastAsia="Calibri"/>
                <w:bCs/>
                <w:color w:val="000000"/>
                <w:lang w:eastAsia="en-US"/>
              </w:rPr>
              <w:t>рефл</w:t>
            </w:r>
            <w:proofErr w:type="spellEnd"/>
            <w:r w:rsidRPr="0083276D">
              <w:rPr>
                <w:rFonts w:eastAsia="Calibri"/>
                <w:bCs/>
                <w:color w:val="000000"/>
                <w:lang w:val="tt-RU" w:eastAsia="en-US"/>
              </w:rPr>
              <w:t>ә</w:t>
            </w:r>
            <w:r w:rsidRPr="0083276D">
              <w:rPr>
                <w:rFonts w:eastAsia="Calibri"/>
                <w:bCs/>
                <w:color w:val="000000"/>
                <w:lang w:eastAsia="en-US"/>
              </w:rPr>
              <w:t>ре.</w:t>
            </w:r>
            <w:r w:rsidRPr="0083276D">
              <w:rPr>
                <w:rFonts w:eastAsia="Calibri"/>
                <w:bCs/>
                <w:color w:val="000000"/>
                <w:shd w:val="clear" w:color="auto" w:fill="FFFFFF"/>
                <w:lang w:val="tt-RU" w:eastAsia="en-US"/>
              </w:rPr>
              <w:t xml:space="preserve">. </w:t>
            </w:r>
            <w:r w:rsidRPr="008A4C59">
              <w:rPr>
                <w:rFonts w:eastAsia="Calibri"/>
                <w:bCs/>
                <w:color w:val="000000"/>
                <w:shd w:val="clear" w:color="auto" w:fill="FFFFFF"/>
                <w:lang w:val="tt-RU" w:eastAsia="en-US"/>
              </w:rPr>
              <w:t>Согласные звуки [н], [л].</w:t>
            </w:r>
            <w:proofErr w:type="gramEnd"/>
            <w:r w:rsidRPr="008A4C59">
              <w:rPr>
                <w:rFonts w:eastAsia="Calibri"/>
                <w:bCs/>
                <w:color w:val="000000"/>
                <w:shd w:val="clear" w:color="auto" w:fill="FFFFFF"/>
                <w:lang w:val="tt-RU" w:eastAsia="en-US"/>
              </w:rPr>
              <w:t xml:space="preserve"> Буквы Н, н, Л, л. </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eastAsia="en-US"/>
              </w:rPr>
              <w:t>11</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 xml:space="preserve">Тартык [м], [р] авазлары. М, м, Р, р хәрефләре. </w:t>
            </w:r>
            <w:r w:rsidRPr="008A4C59">
              <w:rPr>
                <w:rFonts w:eastAsia="Calibri"/>
                <w:bCs/>
                <w:color w:val="000000"/>
                <w:shd w:val="clear" w:color="auto" w:fill="FFFFFF"/>
                <w:lang w:val="tt-RU" w:eastAsia="en-US"/>
              </w:rPr>
              <w:t xml:space="preserve">Буквы М, м, Р, р. </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12</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 xml:space="preserve">Тартык [м], [р] авазлары. М, м, Р, р хәрефләре. </w:t>
            </w:r>
            <w:r w:rsidRPr="008A4C59">
              <w:rPr>
                <w:rFonts w:eastAsia="Calibri"/>
                <w:bCs/>
                <w:color w:val="000000"/>
                <w:shd w:val="clear" w:color="auto" w:fill="FFFFFF"/>
                <w:lang w:val="tt-RU" w:eastAsia="en-US"/>
              </w:rPr>
              <w:t xml:space="preserve">Согласные звуки [м], [р]. Буквы М, м, Р, р. </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13</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 xml:space="preserve">Тартык [й]авазы. Й, й хәрефләре. </w:t>
            </w:r>
            <w:r w:rsidRPr="008A4C59">
              <w:rPr>
                <w:rFonts w:eastAsia="Calibri"/>
                <w:bCs/>
                <w:color w:val="000000"/>
                <w:lang w:val="tt-RU" w:eastAsia="en-US"/>
              </w:rPr>
              <w:t>Согласный звук [й]. Буквы  Й, й.</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14</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Тартык [ң] авазы. ң хәрефләре.</w:t>
            </w:r>
            <w:r w:rsidRPr="0083276D">
              <w:rPr>
                <w:rFonts w:eastAsia="Calibri"/>
                <w:bCs/>
                <w:color w:val="000000"/>
                <w:shd w:val="clear" w:color="auto" w:fill="FFFFFF"/>
                <w:lang w:val="tt-RU" w:eastAsia="en-US"/>
              </w:rPr>
              <w:t xml:space="preserve">   </w:t>
            </w:r>
            <w:r w:rsidRPr="008A4C59">
              <w:rPr>
                <w:rFonts w:eastAsia="Calibri"/>
                <w:bCs/>
                <w:color w:val="000000"/>
                <w:shd w:val="clear" w:color="auto" w:fill="FFFFFF"/>
                <w:lang w:val="tt-RU" w:eastAsia="en-US"/>
              </w:rPr>
              <w:t xml:space="preserve">Согласный звук [ң]. Буква ң. </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15</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proofErr w:type="spellStart"/>
            <w:r w:rsidRPr="0083276D">
              <w:rPr>
                <w:rFonts w:eastAsia="Calibri"/>
                <w:bCs/>
                <w:color w:val="000000"/>
                <w:lang w:eastAsia="en-US"/>
              </w:rPr>
              <w:t>Сузык</w:t>
            </w:r>
            <w:proofErr w:type="spellEnd"/>
            <w:r w:rsidRPr="0083276D">
              <w:rPr>
                <w:rFonts w:eastAsia="Calibri"/>
                <w:bCs/>
                <w:color w:val="000000"/>
                <w:lang w:eastAsia="en-US"/>
              </w:rPr>
              <w:t xml:space="preserve"> [</w:t>
            </w:r>
            <w:proofErr w:type="spellStart"/>
            <w:r w:rsidRPr="0083276D">
              <w:rPr>
                <w:rFonts w:eastAsia="Calibri"/>
                <w:bCs/>
                <w:color w:val="000000"/>
                <w:lang w:eastAsia="en-US"/>
              </w:rPr>
              <w:t>йа</w:t>
            </w:r>
            <w:proofErr w:type="spellEnd"/>
            <w:r w:rsidRPr="0083276D">
              <w:rPr>
                <w:rFonts w:eastAsia="Calibri"/>
                <w:bCs/>
                <w:color w:val="000000"/>
                <w:lang w:eastAsia="en-US"/>
              </w:rPr>
              <w:t>], [й</w:t>
            </w:r>
            <w:r w:rsidRPr="0083276D">
              <w:rPr>
                <w:rFonts w:eastAsia="Calibri"/>
                <w:bCs/>
                <w:color w:val="000000"/>
                <w:lang w:val="tt-RU" w:eastAsia="en-US"/>
              </w:rPr>
              <w:t>ә</w:t>
            </w:r>
            <w:r w:rsidRPr="0083276D">
              <w:rPr>
                <w:rFonts w:eastAsia="Calibri"/>
                <w:bCs/>
                <w:color w:val="000000"/>
                <w:lang w:eastAsia="en-US"/>
              </w:rPr>
              <w:t xml:space="preserve">] </w:t>
            </w:r>
            <w:proofErr w:type="spellStart"/>
            <w:r w:rsidRPr="0083276D">
              <w:rPr>
                <w:rFonts w:eastAsia="Calibri"/>
                <w:bCs/>
                <w:color w:val="000000"/>
                <w:lang w:eastAsia="en-US"/>
              </w:rPr>
              <w:t>авазлары</w:t>
            </w:r>
            <w:proofErr w:type="spellEnd"/>
            <w:r w:rsidRPr="0083276D">
              <w:rPr>
                <w:rFonts w:eastAsia="Calibri"/>
                <w:bCs/>
                <w:color w:val="000000"/>
                <w:lang w:eastAsia="en-US"/>
              </w:rPr>
              <w:t>. Я, я х</w:t>
            </w:r>
            <w:r w:rsidRPr="0083276D">
              <w:rPr>
                <w:rFonts w:eastAsia="Calibri"/>
                <w:bCs/>
                <w:color w:val="000000"/>
                <w:lang w:val="tt-RU" w:eastAsia="en-US"/>
              </w:rPr>
              <w:t>ә</w:t>
            </w:r>
            <w:proofErr w:type="spellStart"/>
            <w:r w:rsidRPr="0083276D">
              <w:rPr>
                <w:rFonts w:eastAsia="Calibri"/>
                <w:bCs/>
                <w:color w:val="000000"/>
                <w:lang w:eastAsia="en-US"/>
              </w:rPr>
              <w:t>рефл</w:t>
            </w:r>
            <w:proofErr w:type="spellEnd"/>
            <w:r w:rsidRPr="0083276D">
              <w:rPr>
                <w:rFonts w:eastAsia="Calibri"/>
                <w:bCs/>
                <w:color w:val="000000"/>
                <w:lang w:val="tt-RU" w:eastAsia="en-US"/>
              </w:rPr>
              <w:t>ә</w:t>
            </w:r>
            <w:r w:rsidRPr="0083276D">
              <w:rPr>
                <w:rFonts w:eastAsia="Calibri"/>
                <w:bCs/>
                <w:color w:val="000000"/>
                <w:lang w:eastAsia="en-US"/>
              </w:rPr>
              <w:t xml:space="preserve">ре. </w:t>
            </w:r>
            <w:r w:rsidRPr="008A4C59">
              <w:rPr>
                <w:rFonts w:eastAsia="Calibri"/>
                <w:bCs/>
                <w:color w:val="000000"/>
                <w:lang w:eastAsia="en-US"/>
              </w:rPr>
              <w:t>Гласные звуки  [</w:t>
            </w:r>
            <w:proofErr w:type="spellStart"/>
            <w:r w:rsidRPr="008A4C59">
              <w:rPr>
                <w:rFonts w:eastAsia="Calibri"/>
                <w:bCs/>
                <w:color w:val="000000"/>
                <w:lang w:eastAsia="en-US"/>
              </w:rPr>
              <w:t>йа</w:t>
            </w:r>
            <w:proofErr w:type="spellEnd"/>
            <w:r w:rsidRPr="008A4C59">
              <w:rPr>
                <w:rFonts w:eastAsia="Calibri"/>
                <w:bCs/>
                <w:color w:val="000000"/>
                <w:lang w:eastAsia="en-US"/>
              </w:rPr>
              <w:t>], [</w:t>
            </w:r>
            <w:proofErr w:type="spellStart"/>
            <w:r w:rsidRPr="008A4C59">
              <w:rPr>
                <w:rFonts w:eastAsia="Calibri"/>
                <w:bCs/>
                <w:color w:val="000000"/>
                <w:lang w:eastAsia="en-US"/>
              </w:rPr>
              <w:t>йә</w:t>
            </w:r>
            <w:proofErr w:type="spellEnd"/>
            <w:r w:rsidRPr="008A4C59">
              <w:rPr>
                <w:rFonts w:eastAsia="Calibri"/>
                <w:bCs/>
                <w:color w:val="000000"/>
                <w:lang w:eastAsia="en-US"/>
              </w:rPr>
              <w:t>]. Буквы Я, я.</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16</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proofErr w:type="spellStart"/>
            <w:r w:rsidRPr="0083276D">
              <w:rPr>
                <w:rFonts w:eastAsia="Calibri"/>
                <w:bCs/>
                <w:color w:val="000000"/>
                <w:lang w:eastAsia="en-US"/>
              </w:rPr>
              <w:t>Сузык</w:t>
            </w:r>
            <w:proofErr w:type="spellEnd"/>
            <w:r w:rsidRPr="0083276D">
              <w:rPr>
                <w:rFonts w:eastAsia="Calibri"/>
                <w:bCs/>
                <w:color w:val="000000"/>
                <w:lang w:eastAsia="en-US"/>
              </w:rPr>
              <w:t xml:space="preserve"> [</w:t>
            </w:r>
            <w:proofErr w:type="spellStart"/>
            <w:r w:rsidRPr="0083276D">
              <w:rPr>
                <w:rFonts w:eastAsia="Calibri"/>
                <w:bCs/>
                <w:color w:val="000000"/>
                <w:lang w:eastAsia="en-US"/>
              </w:rPr>
              <w:t>йа</w:t>
            </w:r>
            <w:proofErr w:type="spellEnd"/>
            <w:r w:rsidRPr="0083276D">
              <w:rPr>
                <w:rFonts w:eastAsia="Calibri"/>
                <w:bCs/>
                <w:color w:val="000000"/>
                <w:lang w:eastAsia="en-US"/>
              </w:rPr>
              <w:t>], [й</w:t>
            </w:r>
            <w:r w:rsidRPr="0083276D">
              <w:rPr>
                <w:rFonts w:eastAsia="Calibri"/>
                <w:bCs/>
                <w:color w:val="000000"/>
                <w:lang w:val="tt-RU" w:eastAsia="en-US"/>
              </w:rPr>
              <w:t>ә</w:t>
            </w:r>
            <w:r w:rsidRPr="0083276D">
              <w:rPr>
                <w:rFonts w:eastAsia="Calibri"/>
                <w:bCs/>
                <w:color w:val="000000"/>
                <w:lang w:eastAsia="en-US"/>
              </w:rPr>
              <w:t xml:space="preserve">] </w:t>
            </w:r>
            <w:proofErr w:type="spellStart"/>
            <w:r w:rsidRPr="0083276D">
              <w:rPr>
                <w:rFonts w:eastAsia="Calibri"/>
                <w:bCs/>
                <w:color w:val="000000"/>
                <w:lang w:eastAsia="en-US"/>
              </w:rPr>
              <w:t>авазлары</w:t>
            </w:r>
            <w:proofErr w:type="spellEnd"/>
            <w:r w:rsidRPr="0083276D">
              <w:rPr>
                <w:rFonts w:eastAsia="Calibri"/>
                <w:bCs/>
                <w:color w:val="000000"/>
                <w:lang w:eastAsia="en-US"/>
              </w:rPr>
              <w:t>. Я, я х</w:t>
            </w:r>
            <w:r w:rsidRPr="0083276D">
              <w:rPr>
                <w:rFonts w:eastAsia="Calibri"/>
                <w:bCs/>
                <w:color w:val="000000"/>
                <w:lang w:val="tt-RU" w:eastAsia="en-US"/>
              </w:rPr>
              <w:t>ә</w:t>
            </w:r>
            <w:proofErr w:type="spellStart"/>
            <w:r w:rsidRPr="0083276D">
              <w:rPr>
                <w:rFonts w:eastAsia="Calibri"/>
                <w:bCs/>
                <w:color w:val="000000"/>
                <w:lang w:eastAsia="en-US"/>
              </w:rPr>
              <w:t>рефл</w:t>
            </w:r>
            <w:proofErr w:type="spellEnd"/>
            <w:r w:rsidRPr="0083276D">
              <w:rPr>
                <w:rFonts w:eastAsia="Calibri"/>
                <w:bCs/>
                <w:color w:val="000000"/>
                <w:lang w:val="tt-RU" w:eastAsia="en-US"/>
              </w:rPr>
              <w:t>ә</w:t>
            </w:r>
            <w:r w:rsidRPr="0083276D">
              <w:rPr>
                <w:rFonts w:eastAsia="Calibri"/>
                <w:bCs/>
                <w:color w:val="000000"/>
                <w:lang w:eastAsia="en-US"/>
              </w:rPr>
              <w:t>ре.</w:t>
            </w:r>
            <w:r>
              <w:t xml:space="preserve"> </w:t>
            </w:r>
            <w:r w:rsidRPr="008A4C59">
              <w:rPr>
                <w:rFonts w:eastAsia="Calibri"/>
                <w:bCs/>
                <w:color w:val="000000"/>
                <w:lang w:eastAsia="en-US"/>
              </w:rPr>
              <w:t>Гласные звуки  [</w:t>
            </w:r>
            <w:proofErr w:type="spellStart"/>
            <w:r w:rsidRPr="008A4C59">
              <w:rPr>
                <w:rFonts w:eastAsia="Calibri"/>
                <w:bCs/>
                <w:color w:val="000000"/>
                <w:lang w:eastAsia="en-US"/>
              </w:rPr>
              <w:t>йа</w:t>
            </w:r>
            <w:proofErr w:type="spellEnd"/>
            <w:r w:rsidRPr="008A4C59">
              <w:rPr>
                <w:rFonts w:eastAsia="Calibri"/>
                <w:bCs/>
                <w:color w:val="000000"/>
                <w:lang w:eastAsia="en-US"/>
              </w:rPr>
              <w:t>], [</w:t>
            </w:r>
            <w:proofErr w:type="spellStart"/>
            <w:r w:rsidRPr="008A4C59">
              <w:rPr>
                <w:rFonts w:eastAsia="Calibri"/>
                <w:bCs/>
                <w:color w:val="000000"/>
                <w:lang w:eastAsia="en-US"/>
              </w:rPr>
              <w:t>йә</w:t>
            </w:r>
            <w:proofErr w:type="spellEnd"/>
            <w:r w:rsidRPr="008A4C59">
              <w:rPr>
                <w:rFonts w:eastAsia="Calibri"/>
                <w:bCs/>
                <w:color w:val="000000"/>
                <w:lang w:eastAsia="en-US"/>
              </w:rPr>
              <w:t>]. Буквы Я, я.</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17</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 xml:space="preserve">Сузык [йу], [йү] авазлары. Ю, ю хәрефләре. </w:t>
            </w:r>
            <w:r w:rsidRPr="008A4C59">
              <w:rPr>
                <w:rFonts w:eastAsia="Calibri"/>
                <w:bCs/>
                <w:color w:val="000000"/>
                <w:lang w:val="tt-RU" w:eastAsia="en-US"/>
              </w:rPr>
              <w:t>Гласные звуки [йу], [йү]. Буквы Ю, ю.</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18</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 xml:space="preserve"> Сузык [йу], [йү] авазлары. Ю, ю хәрефләре.</w:t>
            </w:r>
            <w:r w:rsidRPr="008A4C59">
              <w:rPr>
                <w:rFonts w:eastAsia="Calibri"/>
                <w:bCs/>
                <w:color w:val="000000"/>
                <w:lang w:val="tt-RU" w:eastAsia="en-US"/>
              </w:rPr>
              <w:t>. Гласные звуки [йу], [йү]. Буквы Ю, ю.</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19</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 xml:space="preserve">Сузык [йы], [йэ] авазлары. </w:t>
            </w:r>
          </w:p>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 xml:space="preserve">Е, е хәрефләре. </w:t>
            </w:r>
            <w:r w:rsidRPr="008A4C59">
              <w:rPr>
                <w:rFonts w:eastAsia="Calibri"/>
                <w:bCs/>
                <w:color w:val="000000"/>
                <w:lang w:val="tt-RU" w:eastAsia="en-US"/>
              </w:rPr>
              <w:t>Гласные звуки [йы], [йэ]. Буквы Е, е.</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20</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 xml:space="preserve">Сузык [йы], [йэ] авазлары. </w:t>
            </w:r>
          </w:p>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Е, е хәрефләре.</w:t>
            </w:r>
            <w:r w:rsidRPr="007F5455">
              <w:rPr>
                <w:lang w:val="tt-RU"/>
              </w:rPr>
              <w:t xml:space="preserve"> </w:t>
            </w:r>
            <w:r w:rsidRPr="008A4C59">
              <w:rPr>
                <w:rFonts w:eastAsia="Calibri"/>
                <w:bCs/>
                <w:color w:val="000000"/>
                <w:lang w:val="tt-RU" w:eastAsia="en-US"/>
              </w:rPr>
              <w:t>Гласные звуки [йы], [йэ]. Буквы Е, е.</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21</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 xml:space="preserve">Тартык [д] авазы. Д, д хәрефләре. </w:t>
            </w:r>
            <w:r w:rsidRPr="008A4C59">
              <w:rPr>
                <w:rFonts w:eastAsia="Calibri"/>
                <w:bCs/>
                <w:color w:val="000000"/>
                <w:lang w:val="tt-RU" w:eastAsia="en-US"/>
              </w:rPr>
              <w:t>Согласный звук [д]. Буквы Д, д.</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22</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Тартык [т] авазы. Т, т хәрефләре.</w:t>
            </w:r>
            <w:r w:rsidRPr="007F5455">
              <w:rPr>
                <w:lang w:val="tt-RU"/>
              </w:rPr>
              <w:t xml:space="preserve"> </w:t>
            </w:r>
            <w:r w:rsidRPr="001C6134">
              <w:rPr>
                <w:rFonts w:eastAsia="Calibri"/>
                <w:bCs/>
                <w:color w:val="000000"/>
                <w:lang w:val="tt-RU" w:eastAsia="en-US"/>
              </w:rPr>
              <w:t>Согласный звук [т]. Буквы Т, т.</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23</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proofErr w:type="spellStart"/>
            <w:r w:rsidRPr="0083276D">
              <w:rPr>
                <w:rFonts w:eastAsia="Calibri"/>
                <w:bCs/>
                <w:color w:val="000000"/>
                <w:lang w:eastAsia="en-US"/>
              </w:rPr>
              <w:t>Тартык</w:t>
            </w:r>
            <w:proofErr w:type="spellEnd"/>
            <w:r w:rsidRPr="0083276D">
              <w:rPr>
                <w:rFonts w:eastAsia="Calibri"/>
                <w:bCs/>
                <w:color w:val="000000"/>
                <w:lang w:eastAsia="en-US"/>
              </w:rPr>
              <w:t xml:space="preserve"> [з</w:t>
            </w:r>
            <w:proofErr w:type="gramStart"/>
            <w:r w:rsidRPr="0083276D">
              <w:rPr>
                <w:rFonts w:eastAsia="Calibri"/>
                <w:bCs/>
                <w:color w:val="000000"/>
                <w:lang w:eastAsia="en-US"/>
              </w:rPr>
              <w:t>]</w:t>
            </w:r>
            <w:proofErr w:type="spellStart"/>
            <w:r w:rsidRPr="0083276D">
              <w:rPr>
                <w:rFonts w:eastAsia="Calibri"/>
                <w:bCs/>
                <w:color w:val="000000"/>
                <w:lang w:eastAsia="en-US"/>
              </w:rPr>
              <w:t>а</w:t>
            </w:r>
            <w:proofErr w:type="gramEnd"/>
            <w:r w:rsidRPr="0083276D">
              <w:rPr>
                <w:rFonts w:eastAsia="Calibri"/>
                <w:bCs/>
                <w:color w:val="000000"/>
                <w:lang w:eastAsia="en-US"/>
              </w:rPr>
              <w:t>вазы</w:t>
            </w:r>
            <w:proofErr w:type="spellEnd"/>
            <w:r w:rsidRPr="0083276D">
              <w:rPr>
                <w:rFonts w:eastAsia="Calibri"/>
                <w:bCs/>
                <w:color w:val="000000"/>
                <w:lang w:eastAsia="en-US"/>
              </w:rPr>
              <w:t xml:space="preserve">. </w:t>
            </w:r>
            <w:proofErr w:type="gramStart"/>
            <w:r w:rsidRPr="0083276D">
              <w:rPr>
                <w:rFonts w:eastAsia="Calibri"/>
                <w:bCs/>
                <w:color w:val="000000"/>
                <w:lang w:eastAsia="en-US"/>
              </w:rPr>
              <w:t>З</w:t>
            </w:r>
            <w:proofErr w:type="gramEnd"/>
            <w:r w:rsidRPr="0083276D">
              <w:rPr>
                <w:rFonts w:eastAsia="Calibri"/>
                <w:bCs/>
                <w:color w:val="000000"/>
                <w:lang w:eastAsia="en-US"/>
              </w:rPr>
              <w:t>, з х</w:t>
            </w:r>
            <w:r w:rsidRPr="0083276D">
              <w:rPr>
                <w:rFonts w:eastAsia="Calibri"/>
                <w:bCs/>
                <w:color w:val="000000"/>
                <w:lang w:val="tt-RU" w:eastAsia="en-US"/>
              </w:rPr>
              <w:t>ә</w:t>
            </w:r>
            <w:proofErr w:type="spellStart"/>
            <w:r w:rsidRPr="0083276D">
              <w:rPr>
                <w:rFonts w:eastAsia="Calibri"/>
                <w:bCs/>
                <w:color w:val="000000"/>
                <w:lang w:eastAsia="en-US"/>
              </w:rPr>
              <w:t>рефл</w:t>
            </w:r>
            <w:proofErr w:type="spellEnd"/>
            <w:r w:rsidRPr="0083276D">
              <w:rPr>
                <w:rFonts w:eastAsia="Calibri"/>
                <w:bCs/>
                <w:color w:val="000000"/>
                <w:lang w:val="tt-RU" w:eastAsia="en-US"/>
              </w:rPr>
              <w:t>ә</w:t>
            </w:r>
            <w:r w:rsidRPr="0083276D">
              <w:rPr>
                <w:rFonts w:eastAsia="Calibri"/>
                <w:bCs/>
                <w:color w:val="000000"/>
                <w:lang w:eastAsia="en-US"/>
              </w:rPr>
              <w:t xml:space="preserve">ре. </w:t>
            </w:r>
            <w:r w:rsidRPr="001C6134">
              <w:rPr>
                <w:rFonts w:eastAsia="Calibri"/>
                <w:bCs/>
                <w:color w:val="000000"/>
                <w:lang w:eastAsia="en-US"/>
              </w:rPr>
              <w:t xml:space="preserve">Согласный звук [з]. Буквы </w:t>
            </w:r>
            <w:proofErr w:type="gramStart"/>
            <w:r w:rsidRPr="001C6134">
              <w:rPr>
                <w:rFonts w:eastAsia="Calibri"/>
                <w:bCs/>
                <w:color w:val="000000"/>
                <w:lang w:eastAsia="en-US"/>
              </w:rPr>
              <w:t>З</w:t>
            </w:r>
            <w:proofErr w:type="gramEnd"/>
            <w:r w:rsidRPr="001C6134">
              <w:rPr>
                <w:rFonts w:eastAsia="Calibri"/>
                <w:bCs/>
                <w:color w:val="000000"/>
                <w:lang w:eastAsia="en-US"/>
              </w:rPr>
              <w:t>, з</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24</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proofErr w:type="spellStart"/>
            <w:r w:rsidRPr="0083276D">
              <w:rPr>
                <w:rFonts w:eastAsia="Calibri"/>
                <w:bCs/>
                <w:color w:val="000000"/>
                <w:lang w:eastAsia="en-US"/>
              </w:rPr>
              <w:t>Тарты</w:t>
            </w:r>
            <w:proofErr w:type="gramStart"/>
            <w:r w:rsidRPr="0083276D">
              <w:rPr>
                <w:rFonts w:eastAsia="Calibri"/>
                <w:bCs/>
                <w:color w:val="000000"/>
                <w:lang w:eastAsia="en-US"/>
              </w:rPr>
              <w:t>к</w:t>
            </w:r>
            <w:proofErr w:type="spellEnd"/>
            <w:r w:rsidRPr="0083276D">
              <w:rPr>
                <w:rFonts w:eastAsia="Calibri"/>
                <w:bCs/>
                <w:color w:val="000000"/>
                <w:lang w:eastAsia="en-US"/>
              </w:rPr>
              <w:t>[</w:t>
            </w:r>
            <w:proofErr w:type="gramEnd"/>
            <w:r w:rsidRPr="0083276D">
              <w:rPr>
                <w:rFonts w:eastAsia="Calibri"/>
                <w:bCs/>
                <w:color w:val="000000"/>
                <w:lang w:eastAsia="en-US"/>
              </w:rPr>
              <w:t xml:space="preserve">с] </w:t>
            </w:r>
            <w:proofErr w:type="spellStart"/>
            <w:r w:rsidRPr="0083276D">
              <w:rPr>
                <w:rFonts w:eastAsia="Calibri"/>
                <w:bCs/>
                <w:color w:val="000000"/>
                <w:lang w:eastAsia="en-US"/>
              </w:rPr>
              <w:t>авазы</w:t>
            </w:r>
            <w:proofErr w:type="spellEnd"/>
            <w:r w:rsidRPr="0083276D">
              <w:rPr>
                <w:rFonts w:eastAsia="Calibri"/>
                <w:bCs/>
                <w:color w:val="000000"/>
                <w:lang w:eastAsia="en-US"/>
              </w:rPr>
              <w:t>. С, с х</w:t>
            </w:r>
            <w:r w:rsidRPr="0083276D">
              <w:rPr>
                <w:rFonts w:eastAsia="Calibri"/>
                <w:bCs/>
                <w:color w:val="000000"/>
                <w:lang w:val="tt-RU" w:eastAsia="en-US"/>
              </w:rPr>
              <w:t>ә</w:t>
            </w:r>
            <w:proofErr w:type="spellStart"/>
            <w:r w:rsidRPr="0083276D">
              <w:rPr>
                <w:rFonts w:eastAsia="Calibri"/>
                <w:bCs/>
                <w:color w:val="000000"/>
                <w:lang w:eastAsia="en-US"/>
              </w:rPr>
              <w:t>рефл</w:t>
            </w:r>
            <w:proofErr w:type="spellEnd"/>
            <w:r w:rsidRPr="0083276D">
              <w:rPr>
                <w:rFonts w:eastAsia="Calibri"/>
                <w:bCs/>
                <w:color w:val="000000"/>
                <w:lang w:val="tt-RU" w:eastAsia="en-US"/>
              </w:rPr>
              <w:t>ә</w:t>
            </w:r>
            <w:r w:rsidRPr="0083276D">
              <w:rPr>
                <w:rFonts w:eastAsia="Calibri"/>
                <w:bCs/>
                <w:color w:val="000000"/>
                <w:lang w:eastAsia="en-US"/>
              </w:rPr>
              <w:t>ре.</w:t>
            </w:r>
            <w:r>
              <w:t xml:space="preserve"> </w:t>
            </w:r>
            <w:r w:rsidRPr="001C6134">
              <w:rPr>
                <w:rFonts w:eastAsia="Calibri"/>
                <w:bCs/>
                <w:color w:val="000000"/>
                <w:lang w:eastAsia="en-US"/>
              </w:rPr>
              <w:t>Согласный звук [</w:t>
            </w:r>
            <w:proofErr w:type="gramStart"/>
            <w:r w:rsidRPr="001C6134">
              <w:rPr>
                <w:rFonts w:eastAsia="Calibri"/>
                <w:bCs/>
                <w:color w:val="000000"/>
                <w:lang w:eastAsia="en-US"/>
              </w:rPr>
              <w:t>с</w:t>
            </w:r>
            <w:proofErr w:type="gramEnd"/>
            <w:r w:rsidRPr="001C6134">
              <w:rPr>
                <w:rFonts w:eastAsia="Calibri"/>
                <w:bCs/>
                <w:color w:val="000000"/>
                <w:lang w:eastAsia="en-US"/>
              </w:rPr>
              <w:t>]. Буквы</w:t>
            </w:r>
            <w:proofErr w:type="gramStart"/>
            <w:r w:rsidRPr="001C6134">
              <w:rPr>
                <w:rFonts w:eastAsia="Calibri"/>
                <w:bCs/>
                <w:color w:val="000000"/>
                <w:lang w:eastAsia="en-US"/>
              </w:rPr>
              <w:t xml:space="preserve"> С</w:t>
            </w:r>
            <w:proofErr w:type="gramEnd"/>
            <w:r w:rsidRPr="001C6134">
              <w:rPr>
                <w:rFonts w:eastAsia="Calibri"/>
                <w:bCs/>
                <w:color w:val="000000"/>
                <w:lang w:eastAsia="en-US"/>
              </w:rPr>
              <w:t>, с.</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lastRenderedPageBreak/>
              <w:t>25</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proofErr w:type="spellStart"/>
            <w:r w:rsidRPr="0083276D">
              <w:rPr>
                <w:rFonts w:eastAsia="Calibri"/>
                <w:bCs/>
                <w:color w:val="000000"/>
                <w:lang w:eastAsia="en-US"/>
              </w:rPr>
              <w:t>Тартык</w:t>
            </w:r>
            <w:proofErr w:type="spellEnd"/>
            <w:r w:rsidRPr="0083276D">
              <w:rPr>
                <w:rFonts w:eastAsia="Calibri"/>
                <w:bCs/>
                <w:color w:val="000000"/>
                <w:lang w:eastAsia="en-US"/>
              </w:rPr>
              <w:t xml:space="preserve"> [г</w:t>
            </w:r>
            <w:proofErr w:type="gramStart"/>
            <w:r w:rsidRPr="0083276D">
              <w:rPr>
                <w:rFonts w:eastAsia="Calibri"/>
                <w:bCs/>
                <w:color w:val="000000"/>
                <w:lang w:eastAsia="en-US"/>
              </w:rPr>
              <w:t>]</w:t>
            </w:r>
            <w:proofErr w:type="spellStart"/>
            <w:r w:rsidRPr="0083276D">
              <w:rPr>
                <w:rFonts w:eastAsia="Calibri"/>
                <w:bCs/>
                <w:color w:val="000000"/>
                <w:lang w:eastAsia="en-US"/>
              </w:rPr>
              <w:t>а</w:t>
            </w:r>
            <w:proofErr w:type="gramEnd"/>
            <w:r w:rsidRPr="0083276D">
              <w:rPr>
                <w:rFonts w:eastAsia="Calibri"/>
                <w:bCs/>
                <w:color w:val="000000"/>
                <w:lang w:eastAsia="en-US"/>
              </w:rPr>
              <w:t>вазы</w:t>
            </w:r>
            <w:proofErr w:type="spellEnd"/>
            <w:r w:rsidRPr="0083276D">
              <w:rPr>
                <w:rFonts w:eastAsia="Calibri"/>
                <w:bCs/>
                <w:color w:val="000000"/>
                <w:lang w:eastAsia="en-US"/>
              </w:rPr>
              <w:t xml:space="preserve">. Г, </w:t>
            </w:r>
            <w:proofErr w:type="spellStart"/>
            <w:r w:rsidRPr="0083276D">
              <w:rPr>
                <w:rFonts w:eastAsia="Calibri"/>
                <w:bCs/>
                <w:color w:val="000000"/>
                <w:lang w:eastAsia="en-US"/>
              </w:rPr>
              <w:t>гх</w:t>
            </w:r>
            <w:proofErr w:type="spellEnd"/>
            <w:r w:rsidRPr="0083276D">
              <w:rPr>
                <w:rFonts w:eastAsia="Calibri"/>
                <w:bCs/>
                <w:color w:val="000000"/>
                <w:lang w:val="tt-RU" w:eastAsia="en-US"/>
              </w:rPr>
              <w:t>ә</w:t>
            </w:r>
            <w:proofErr w:type="spellStart"/>
            <w:r w:rsidRPr="0083276D">
              <w:rPr>
                <w:rFonts w:eastAsia="Calibri"/>
                <w:bCs/>
                <w:color w:val="000000"/>
                <w:lang w:eastAsia="en-US"/>
              </w:rPr>
              <w:t>рефл</w:t>
            </w:r>
            <w:proofErr w:type="spellEnd"/>
            <w:r w:rsidRPr="0083276D">
              <w:rPr>
                <w:rFonts w:eastAsia="Calibri"/>
                <w:bCs/>
                <w:color w:val="000000"/>
                <w:lang w:val="tt-RU" w:eastAsia="en-US"/>
              </w:rPr>
              <w:t>ә</w:t>
            </w:r>
            <w:r w:rsidRPr="0083276D">
              <w:rPr>
                <w:rFonts w:eastAsia="Calibri"/>
                <w:bCs/>
                <w:color w:val="000000"/>
                <w:lang w:eastAsia="en-US"/>
              </w:rPr>
              <w:t>ре.</w:t>
            </w:r>
            <w:r>
              <w:t xml:space="preserve"> </w:t>
            </w:r>
            <w:r w:rsidRPr="001C6134">
              <w:rPr>
                <w:rFonts w:eastAsia="Calibri"/>
                <w:bCs/>
                <w:color w:val="000000"/>
                <w:lang w:eastAsia="en-US"/>
              </w:rPr>
              <w:t>Согласный звук [</w:t>
            </w:r>
            <w:proofErr w:type="gramStart"/>
            <w:r w:rsidRPr="001C6134">
              <w:rPr>
                <w:rFonts w:eastAsia="Calibri"/>
                <w:bCs/>
                <w:color w:val="000000"/>
                <w:lang w:eastAsia="en-US"/>
              </w:rPr>
              <w:t>г</w:t>
            </w:r>
            <w:proofErr w:type="gramEnd"/>
            <w:r w:rsidRPr="001C6134">
              <w:rPr>
                <w:rFonts w:eastAsia="Calibri"/>
                <w:bCs/>
                <w:color w:val="000000"/>
                <w:lang w:eastAsia="en-US"/>
              </w:rPr>
              <w:t>]. Буквы Г, г.</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eastAsia="en-US"/>
              </w:rPr>
              <w:t>26</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proofErr w:type="spellStart"/>
            <w:r w:rsidRPr="0083276D">
              <w:rPr>
                <w:rFonts w:eastAsia="Calibri"/>
                <w:bCs/>
                <w:color w:val="000000"/>
                <w:lang w:eastAsia="en-US"/>
              </w:rPr>
              <w:t>Тарты</w:t>
            </w:r>
            <w:proofErr w:type="gramStart"/>
            <w:r w:rsidRPr="0083276D">
              <w:rPr>
                <w:rFonts w:eastAsia="Calibri"/>
                <w:bCs/>
                <w:color w:val="000000"/>
                <w:lang w:eastAsia="en-US"/>
              </w:rPr>
              <w:t>к</w:t>
            </w:r>
            <w:proofErr w:type="spellEnd"/>
            <w:r w:rsidRPr="0083276D">
              <w:rPr>
                <w:rFonts w:eastAsia="Calibri"/>
                <w:bCs/>
                <w:color w:val="000000"/>
                <w:lang w:eastAsia="en-US"/>
              </w:rPr>
              <w:t>[</w:t>
            </w:r>
            <w:proofErr w:type="gramEnd"/>
            <w:r w:rsidRPr="0083276D">
              <w:rPr>
                <w:rFonts w:eastAsia="Calibri"/>
                <w:bCs/>
                <w:color w:val="000000"/>
                <w:lang w:eastAsia="en-US"/>
              </w:rPr>
              <w:t xml:space="preserve">к] </w:t>
            </w:r>
            <w:proofErr w:type="spellStart"/>
            <w:r w:rsidRPr="0083276D">
              <w:rPr>
                <w:rFonts w:eastAsia="Calibri"/>
                <w:bCs/>
                <w:color w:val="000000"/>
                <w:lang w:eastAsia="en-US"/>
              </w:rPr>
              <w:t>авазы</w:t>
            </w:r>
            <w:proofErr w:type="spellEnd"/>
            <w:r w:rsidRPr="0083276D">
              <w:rPr>
                <w:rFonts w:eastAsia="Calibri"/>
                <w:bCs/>
                <w:color w:val="000000"/>
                <w:lang w:eastAsia="en-US"/>
              </w:rPr>
              <w:t>. К, к х</w:t>
            </w:r>
            <w:r w:rsidRPr="0083276D">
              <w:rPr>
                <w:rFonts w:eastAsia="Calibri"/>
                <w:bCs/>
                <w:color w:val="000000"/>
                <w:lang w:val="tt-RU" w:eastAsia="en-US"/>
              </w:rPr>
              <w:t>ә</w:t>
            </w:r>
            <w:proofErr w:type="spellStart"/>
            <w:r w:rsidRPr="0083276D">
              <w:rPr>
                <w:rFonts w:eastAsia="Calibri"/>
                <w:bCs/>
                <w:color w:val="000000"/>
                <w:lang w:eastAsia="en-US"/>
              </w:rPr>
              <w:t>рефл</w:t>
            </w:r>
            <w:proofErr w:type="spellEnd"/>
            <w:r w:rsidRPr="0083276D">
              <w:rPr>
                <w:rFonts w:eastAsia="Calibri"/>
                <w:bCs/>
                <w:color w:val="000000"/>
                <w:lang w:val="tt-RU" w:eastAsia="en-US"/>
              </w:rPr>
              <w:t>ә</w:t>
            </w:r>
            <w:r w:rsidRPr="0083276D">
              <w:rPr>
                <w:rFonts w:eastAsia="Calibri"/>
                <w:bCs/>
                <w:color w:val="000000"/>
                <w:lang w:eastAsia="en-US"/>
              </w:rPr>
              <w:t xml:space="preserve">ре. </w:t>
            </w:r>
            <w:r w:rsidRPr="001C6134">
              <w:rPr>
                <w:rFonts w:eastAsia="Calibri"/>
                <w:bCs/>
                <w:color w:val="000000"/>
                <w:lang w:eastAsia="en-US"/>
              </w:rPr>
              <w:t>Согласный звук [</w:t>
            </w:r>
            <w:proofErr w:type="gramStart"/>
            <w:r w:rsidRPr="001C6134">
              <w:rPr>
                <w:rFonts w:eastAsia="Calibri"/>
                <w:bCs/>
                <w:color w:val="000000"/>
                <w:lang w:eastAsia="en-US"/>
              </w:rPr>
              <w:t>к</w:t>
            </w:r>
            <w:proofErr w:type="gramEnd"/>
            <w:r w:rsidRPr="001C6134">
              <w:rPr>
                <w:rFonts w:eastAsia="Calibri"/>
                <w:bCs/>
                <w:color w:val="000000"/>
                <w:lang w:eastAsia="en-US"/>
              </w:rPr>
              <w:t>]. Буквы</w:t>
            </w:r>
            <w:proofErr w:type="gramStart"/>
            <w:r w:rsidRPr="001C6134">
              <w:rPr>
                <w:rFonts w:eastAsia="Calibri"/>
                <w:bCs/>
                <w:color w:val="000000"/>
                <w:lang w:eastAsia="en-US"/>
              </w:rPr>
              <w:t xml:space="preserve"> К</w:t>
            </w:r>
            <w:proofErr w:type="gramEnd"/>
            <w:r w:rsidRPr="001C6134">
              <w:rPr>
                <w:rFonts w:eastAsia="Calibri"/>
                <w:bCs/>
                <w:color w:val="000000"/>
                <w:lang w:eastAsia="en-US"/>
              </w:rPr>
              <w:t>, к.</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27</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proofErr w:type="spellStart"/>
            <w:r w:rsidRPr="0083276D">
              <w:rPr>
                <w:rFonts w:eastAsia="Calibri"/>
                <w:bCs/>
                <w:color w:val="000000"/>
                <w:lang w:eastAsia="en-US"/>
              </w:rPr>
              <w:t>Тарты</w:t>
            </w:r>
            <w:proofErr w:type="gramStart"/>
            <w:r w:rsidRPr="0083276D">
              <w:rPr>
                <w:rFonts w:eastAsia="Calibri"/>
                <w:bCs/>
                <w:color w:val="000000"/>
                <w:lang w:eastAsia="en-US"/>
              </w:rPr>
              <w:t>к</w:t>
            </w:r>
            <w:proofErr w:type="spellEnd"/>
            <w:r w:rsidRPr="0083276D">
              <w:rPr>
                <w:rFonts w:eastAsia="Calibri"/>
                <w:bCs/>
                <w:color w:val="000000"/>
                <w:lang w:eastAsia="en-US"/>
              </w:rPr>
              <w:t>[</w:t>
            </w:r>
            <w:proofErr w:type="gramEnd"/>
            <w:r w:rsidRPr="0083276D">
              <w:rPr>
                <w:rFonts w:eastAsia="Calibri"/>
                <w:bCs/>
                <w:color w:val="000000"/>
                <w:lang w:eastAsia="en-US"/>
              </w:rPr>
              <w:t xml:space="preserve">к] </w:t>
            </w:r>
            <w:proofErr w:type="spellStart"/>
            <w:r w:rsidRPr="0083276D">
              <w:rPr>
                <w:rFonts w:eastAsia="Calibri"/>
                <w:bCs/>
                <w:color w:val="000000"/>
                <w:lang w:eastAsia="en-US"/>
              </w:rPr>
              <w:t>авазы</w:t>
            </w:r>
            <w:proofErr w:type="spellEnd"/>
            <w:r w:rsidRPr="0083276D">
              <w:rPr>
                <w:rFonts w:eastAsia="Calibri"/>
                <w:bCs/>
                <w:color w:val="000000"/>
                <w:lang w:eastAsia="en-US"/>
              </w:rPr>
              <w:t>. К, к х</w:t>
            </w:r>
            <w:r w:rsidRPr="0083276D">
              <w:rPr>
                <w:rFonts w:eastAsia="Calibri"/>
                <w:bCs/>
                <w:color w:val="000000"/>
                <w:lang w:val="tt-RU" w:eastAsia="en-US"/>
              </w:rPr>
              <w:t>ә</w:t>
            </w:r>
            <w:proofErr w:type="spellStart"/>
            <w:r w:rsidRPr="0083276D">
              <w:rPr>
                <w:rFonts w:eastAsia="Calibri"/>
                <w:bCs/>
                <w:color w:val="000000"/>
                <w:lang w:eastAsia="en-US"/>
              </w:rPr>
              <w:t>рефл</w:t>
            </w:r>
            <w:proofErr w:type="spellEnd"/>
            <w:r w:rsidRPr="0083276D">
              <w:rPr>
                <w:rFonts w:eastAsia="Calibri"/>
                <w:bCs/>
                <w:color w:val="000000"/>
                <w:lang w:val="tt-RU" w:eastAsia="en-US"/>
              </w:rPr>
              <w:t>ә</w:t>
            </w:r>
            <w:r w:rsidRPr="0083276D">
              <w:rPr>
                <w:rFonts w:eastAsia="Calibri"/>
                <w:bCs/>
                <w:color w:val="000000"/>
                <w:lang w:eastAsia="en-US"/>
              </w:rPr>
              <w:t>ре.</w:t>
            </w:r>
            <w:r>
              <w:t xml:space="preserve"> </w:t>
            </w:r>
            <w:r w:rsidRPr="001C6134">
              <w:rPr>
                <w:rFonts w:eastAsia="Calibri"/>
                <w:bCs/>
                <w:color w:val="000000"/>
                <w:lang w:eastAsia="en-US"/>
              </w:rPr>
              <w:t>Согласный звук [</w:t>
            </w:r>
            <w:proofErr w:type="gramStart"/>
            <w:r w:rsidRPr="001C6134">
              <w:rPr>
                <w:rFonts w:eastAsia="Calibri"/>
                <w:bCs/>
                <w:color w:val="000000"/>
                <w:lang w:eastAsia="en-US"/>
              </w:rPr>
              <w:t>к</w:t>
            </w:r>
            <w:proofErr w:type="gramEnd"/>
            <w:r w:rsidRPr="001C6134">
              <w:rPr>
                <w:rFonts w:eastAsia="Calibri"/>
                <w:bCs/>
                <w:color w:val="000000"/>
                <w:lang w:eastAsia="en-US"/>
              </w:rPr>
              <w:t>]. Буквы</w:t>
            </w:r>
            <w:proofErr w:type="gramStart"/>
            <w:r w:rsidRPr="001C6134">
              <w:rPr>
                <w:rFonts w:eastAsia="Calibri"/>
                <w:bCs/>
                <w:color w:val="000000"/>
                <w:lang w:eastAsia="en-US"/>
              </w:rPr>
              <w:t xml:space="preserve"> К</w:t>
            </w:r>
            <w:proofErr w:type="gramEnd"/>
            <w:r w:rsidRPr="001C6134">
              <w:rPr>
                <w:rFonts w:eastAsia="Calibri"/>
                <w:bCs/>
                <w:color w:val="000000"/>
                <w:lang w:eastAsia="en-US"/>
              </w:rPr>
              <w:t>, к.</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28</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proofErr w:type="spellStart"/>
            <w:r w:rsidRPr="0083276D">
              <w:rPr>
                <w:rFonts w:eastAsia="Calibri"/>
                <w:bCs/>
                <w:color w:val="000000"/>
                <w:lang w:eastAsia="en-US"/>
              </w:rPr>
              <w:t>Тартык</w:t>
            </w:r>
            <w:proofErr w:type="spellEnd"/>
            <w:r w:rsidRPr="0083276D">
              <w:rPr>
                <w:rFonts w:eastAsia="Calibri"/>
                <w:bCs/>
                <w:color w:val="000000"/>
                <w:lang w:eastAsia="en-US"/>
              </w:rPr>
              <w:t xml:space="preserve"> [в], [w]</w:t>
            </w:r>
            <w:proofErr w:type="spellStart"/>
            <w:r w:rsidRPr="0083276D">
              <w:rPr>
                <w:rFonts w:eastAsia="Calibri"/>
                <w:bCs/>
                <w:color w:val="000000"/>
                <w:lang w:eastAsia="en-US"/>
              </w:rPr>
              <w:t>авазлары</w:t>
            </w:r>
            <w:proofErr w:type="spellEnd"/>
            <w:r w:rsidRPr="0083276D">
              <w:rPr>
                <w:rFonts w:eastAsia="Calibri"/>
                <w:bCs/>
                <w:color w:val="000000"/>
                <w:lang w:eastAsia="en-US"/>
              </w:rPr>
              <w:t>. В, в х</w:t>
            </w:r>
            <w:r w:rsidRPr="0083276D">
              <w:rPr>
                <w:rFonts w:eastAsia="Calibri"/>
                <w:bCs/>
                <w:color w:val="000000"/>
                <w:lang w:val="tt-RU" w:eastAsia="en-US"/>
              </w:rPr>
              <w:t>ә</w:t>
            </w:r>
            <w:proofErr w:type="spellStart"/>
            <w:r w:rsidRPr="0083276D">
              <w:rPr>
                <w:rFonts w:eastAsia="Calibri"/>
                <w:bCs/>
                <w:color w:val="000000"/>
                <w:lang w:eastAsia="en-US"/>
              </w:rPr>
              <w:t>рефл</w:t>
            </w:r>
            <w:proofErr w:type="spellEnd"/>
            <w:r w:rsidRPr="0083276D">
              <w:rPr>
                <w:rFonts w:eastAsia="Calibri"/>
                <w:bCs/>
                <w:color w:val="000000"/>
                <w:lang w:val="tt-RU" w:eastAsia="en-US"/>
              </w:rPr>
              <w:t>ә</w:t>
            </w:r>
            <w:r w:rsidRPr="0083276D">
              <w:rPr>
                <w:rFonts w:eastAsia="Calibri"/>
                <w:bCs/>
                <w:color w:val="000000"/>
                <w:lang w:eastAsia="en-US"/>
              </w:rPr>
              <w:t xml:space="preserve">ре. </w:t>
            </w:r>
            <w:r w:rsidRPr="001C6134">
              <w:rPr>
                <w:rFonts w:eastAsia="Calibri"/>
                <w:bCs/>
                <w:color w:val="000000"/>
                <w:lang w:eastAsia="en-US"/>
              </w:rPr>
              <w:t>Согласные звуки [в], [w]. Буквы</w:t>
            </w:r>
            <w:proofErr w:type="gramStart"/>
            <w:r w:rsidRPr="001C6134">
              <w:rPr>
                <w:rFonts w:eastAsia="Calibri"/>
                <w:bCs/>
                <w:color w:val="000000"/>
                <w:lang w:eastAsia="en-US"/>
              </w:rPr>
              <w:t xml:space="preserve"> В</w:t>
            </w:r>
            <w:proofErr w:type="gramEnd"/>
            <w:r w:rsidRPr="001C6134">
              <w:rPr>
                <w:rFonts w:eastAsia="Calibri"/>
                <w:bCs/>
                <w:color w:val="000000"/>
                <w:lang w:eastAsia="en-US"/>
              </w:rPr>
              <w:t>, в.</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29</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proofErr w:type="spellStart"/>
            <w:r w:rsidRPr="0083276D">
              <w:rPr>
                <w:rFonts w:eastAsia="Calibri"/>
                <w:bCs/>
                <w:color w:val="000000"/>
                <w:lang w:eastAsia="en-US"/>
              </w:rPr>
              <w:t>Тартык</w:t>
            </w:r>
            <w:proofErr w:type="spellEnd"/>
            <w:r w:rsidRPr="0083276D">
              <w:rPr>
                <w:rFonts w:eastAsia="Calibri"/>
                <w:bCs/>
                <w:color w:val="000000"/>
                <w:lang w:eastAsia="en-US"/>
              </w:rPr>
              <w:t xml:space="preserve"> [в], [w]</w:t>
            </w:r>
            <w:proofErr w:type="spellStart"/>
            <w:r w:rsidRPr="0083276D">
              <w:rPr>
                <w:rFonts w:eastAsia="Calibri"/>
                <w:bCs/>
                <w:color w:val="000000"/>
                <w:lang w:eastAsia="en-US"/>
              </w:rPr>
              <w:t>авазлары</w:t>
            </w:r>
            <w:proofErr w:type="spellEnd"/>
            <w:r w:rsidRPr="0083276D">
              <w:rPr>
                <w:rFonts w:eastAsia="Calibri"/>
                <w:bCs/>
                <w:color w:val="000000"/>
                <w:lang w:eastAsia="en-US"/>
              </w:rPr>
              <w:t>. В, в х</w:t>
            </w:r>
            <w:r w:rsidRPr="0083276D">
              <w:rPr>
                <w:rFonts w:eastAsia="Calibri"/>
                <w:bCs/>
                <w:color w:val="000000"/>
                <w:lang w:val="tt-RU" w:eastAsia="en-US"/>
              </w:rPr>
              <w:t>ә</w:t>
            </w:r>
            <w:proofErr w:type="spellStart"/>
            <w:r w:rsidRPr="0083276D">
              <w:rPr>
                <w:rFonts w:eastAsia="Calibri"/>
                <w:bCs/>
                <w:color w:val="000000"/>
                <w:lang w:eastAsia="en-US"/>
              </w:rPr>
              <w:t>рефл</w:t>
            </w:r>
            <w:proofErr w:type="spellEnd"/>
            <w:r w:rsidRPr="0083276D">
              <w:rPr>
                <w:rFonts w:eastAsia="Calibri"/>
                <w:bCs/>
                <w:color w:val="000000"/>
                <w:lang w:val="tt-RU" w:eastAsia="en-US"/>
              </w:rPr>
              <w:t>ә</w:t>
            </w:r>
            <w:r w:rsidRPr="0083276D">
              <w:rPr>
                <w:rFonts w:eastAsia="Calibri"/>
                <w:bCs/>
                <w:color w:val="000000"/>
                <w:lang w:eastAsia="en-US"/>
              </w:rPr>
              <w:t>ре.</w:t>
            </w:r>
            <w:r>
              <w:t xml:space="preserve"> </w:t>
            </w:r>
            <w:r w:rsidRPr="001C6134">
              <w:rPr>
                <w:rFonts w:eastAsia="Calibri"/>
                <w:bCs/>
                <w:color w:val="000000"/>
                <w:lang w:eastAsia="en-US"/>
              </w:rPr>
              <w:t>Согласный звук [в], [w]. Буквы</w:t>
            </w:r>
            <w:proofErr w:type="gramStart"/>
            <w:r w:rsidRPr="001C6134">
              <w:rPr>
                <w:rFonts w:eastAsia="Calibri"/>
                <w:bCs/>
                <w:color w:val="000000"/>
                <w:lang w:eastAsia="en-US"/>
              </w:rPr>
              <w:t xml:space="preserve"> В</w:t>
            </w:r>
            <w:proofErr w:type="gramEnd"/>
            <w:r w:rsidRPr="001C6134">
              <w:rPr>
                <w:rFonts w:eastAsia="Calibri"/>
                <w:bCs/>
                <w:color w:val="000000"/>
                <w:lang w:eastAsia="en-US"/>
              </w:rPr>
              <w:t>, в.</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30</w:t>
            </w:r>
          </w:p>
        </w:tc>
        <w:tc>
          <w:tcPr>
            <w:tcW w:w="10064" w:type="dxa"/>
            <w:tcBorders>
              <w:top w:val="single" w:sz="4" w:space="0" w:color="auto"/>
              <w:left w:val="single" w:sz="4" w:space="0" w:color="auto"/>
              <w:bottom w:val="single" w:sz="4" w:space="0" w:color="auto"/>
              <w:right w:val="single" w:sz="4" w:space="0" w:color="auto"/>
            </w:tcBorders>
            <w:hideMark/>
          </w:tcPr>
          <w:p w:rsidR="007F5455" w:rsidRPr="001C6134"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Тартык [ф] авазы. Ф, ф хәрефләре</w:t>
            </w:r>
            <w:r>
              <w:rPr>
                <w:rFonts w:eastAsia="Calibri"/>
                <w:bCs/>
                <w:color w:val="000000"/>
                <w:lang w:val="tt-RU" w:eastAsia="en-US"/>
              </w:rPr>
              <w:t xml:space="preserve">. </w:t>
            </w:r>
            <w:r w:rsidRPr="001C6134">
              <w:rPr>
                <w:lang w:val="tt-RU"/>
              </w:rPr>
              <w:t xml:space="preserve"> </w:t>
            </w:r>
            <w:r w:rsidRPr="001C6134">
              <w:rPr>
                <w:rFonts w:eastAsia="Calibri"/>
                <w:bCs/>
                <w:color w:val="000000"/>
                <w:lang w:val="tt-RU" w:eastAsia="en-US"/>
              </w:rPr>
              <w:t xml:space="preserve">Согласный звук [ф]. Буквы Ф, ф. </w:t>
            </w:r>
          </w:p>
          <w:p w:rsidR="007F5455" w:rsidRPr="0083276D" w:rsidRDefault="007F5455" w:rsidP="00795445">
            <w:pPr>
              <w:autoSpaceDE w:val="0"/>
              <w:autoSpaceDN w:val="0"/>
              <w:adjustRightInd w:val="0"/>
              <w:jc w:val="both"/>
              <w:rPr>
                <w:rFonts w:eastAsia="Calibri"/>
                <w:bCs/>
                <w:color w:val="000000"/>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31</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 xml:space="preserve">Тартык [б] авазы. Б, б хәрефләре. </w:t>
            </w:r>
            <w:r w:rsidRPr="001C6134">
              <w:rPr>
                <w:rFonts w:eastAsia="Calibri"/>
                <w:bCs/>
                <w:color w:val="000000"/>
                <w:lang w:val="tt-RU" w:eastAsia="en-US"/>
              </w:rPr>
              <w:t>Согласный звук [б]. Буквы Б, б.</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32</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Тартык [п] авазы. П, п хәрефләре.</w:t>
            </w:r>
            <w:r w:rsidRPr="007F5455">
              <w:rPr>
                <w:lang w:val="tt-RU"/>
              </w:rPr>
              <w:t xml:space="preserve"> </w:t>
            </w:r>
            <w:r w:rsidRPr="001C6134">
              <w:rPr>
                <w:rFonts w:eastAsia="Calibri"/>
                <w:bCs/>
                <w:color w:val="000000"/>
                <w:lang w:val="tt-RU" w:eastAsia="en-US"/>
              </w:rPr>
              <w:t>Согласный звук [п]. Буквы П, п.</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right w:val="single" w:sz="4" w:space="0" w:color="auto"/>
            </w:tcBorders>
          </w:tcPr>
          <w:p w:rsidR="007F5455" w:rsidRPr="0083276D" w:rsidRDefault="007F5455" w:rsidP="00795445">
            <w:pPr>
              <w:jc w:val="center"/>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33</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 xml:space="preserve">Тартык [ж] авазы. Ж, ж  хәрефләре. </w:t>
            </w:r>
            <w:r w:rsidRPr="001C6134">
              <w:rPr>
                <w:rFonts w:eastAsia="Calibri"/>
                <w:bCs/>
                <w:color w:val="000000"/>
                <w:lang w:val="tt-RU" w:eastAsia="en-US"/>
              </w:rPr>
              <w:t>Согласный звук [ж]. Буквы Ж, ж.</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34</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Тартык[ш] авазы. Ш, ш хәрефләре.</w:t>
            </w:r>
            <w:r w:rsidRPr="007F5455">
              <w:rPr>
                <w:lang w:val="tt-RU"/>
              </w:rPr>
              <w:t xml:space="preserve"> </w:t>
            </w:r>
            <w:r w:rsidRPr="001C6134">
              <w:rPr>
                <w:rFonts w:eastAsia="Calibri"/>
                <w:bCs/>
                <w:color w:val="000000"/>
                <w:lang w:val="tt-RU" w:eastAsia="en-US"/>
              </w:rPr>
              <w:t>Согласный звук [ш]. Буквы Ш, ш.</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35</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 xml:space="preserve">Тартык [җ] авазы. Җ, җ хәрефләре. </w:t>
            </w:r>
            <w:r w:rsidRPr="001C6134">
              <w:rPr>
                <w:rFonts w:eastAsia="Calibri"/>
                <w:bCs/>
                <w:color w:val="000000"/>
                <w:lang w:val="tt-RU" w:eastAsia="en-US"/>
              </w:rPr>
              <w:t>Согласный звук [җ]. Буквы Җ, җ.</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36</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Тартык [җ] авазы. Җ, җ хәрефләре.</w:t>
            </w:r>
            <w:r>
              <w:rPr>
                <w:rFonts w:eastAsia="Calibri"/>
                <w:bCs/>
                <w:color w:val="000000"/>
                <w:lang w:val="tt-RU" w:eastAsia="en-US"/>
              </w:rPr>
              <w:t xml:space="preserve"> </w:t>
            </w:r>
            <w:r w:rsidRPr="001C6134">
              <w:rPr>
                <w:lang w:val="tt-RU"/>
              </w:rPr>
              <w:t xml:space="preserve"> </w:t>
            </w:r>
            <w:r w:rsidRPr="00F82109">
              <w:rPr>
                <w:lang w:val="tt-RU"/>
              </w:rPr>
              <w:t>Согласный звук [җ]. Буквы Җ, җ..</w:t>
            </w:r>
          </w:p>
          <w:p w:rsidR="007F5455" w:rsidRPr="0083276D" w:rsidRDefault="007F5455" w:rsidP="00795445">
            <w:pPr>
              <w:autoSpaceDE w:val="0"/>
              <w:autoSpaceDN w:val="0"/>
              <w:adjustRightInd w:val="0"/>
              <w:jc w:val="both"/>
              <w:rPr>
                <w:rFonts w:eastAsia="Calibri"/>
                <w:bCs/>
                <w:color w:val="000000"/>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37</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Тартык [ч] авазы. Ч, ч хәрефләре.</w:t>
            </w:r>
            <w:r w:rsidRPr="007F5455">
              <w:rPr>
                <w:lang w:val="tt-RU"/>
              </w:rPr>
              <w:t xml:space="preserve"> </w:t>
            </w:r>
            <w:r w:rsidRPr="00F82109">
              <w:rPr>
                <w:rFonts w:eastAsia="Calibri"/>
                <w:bCs/>
                <w:color w:val="000000"/>
                <w:lang w:val="tt-RU" w:eastAsia="en-US"/>
              </w:rPr>
              <w:t>Согласный звук [ч]. Буквы Ч, ч.</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38</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Тартык [ч] авазы. Ч, ч хәрефләре.</w:t>
            </w:r>
            <w:r w:rsidRPr="007F5455">
              <w:rPr>
                <w:lang w:val="tt-RU"/>
              </w:rPr>
              <w:t xml:space="preserve"> </w:t>
            </w:r>
            <w:r w:rsidRPr="00F82109">
              <w:rPr>
                <w:rFonts w:eastAsia="Calibri"/>
                <w:bCs/>
                <w:color w:val="000000"/>
                <w:lang w:val="tt-RU" w:eastAsia="en-US"/>
              </w:rPr>
              <w:t>Согласный звук [ч]. Буквы Ч, ч.</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39</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proofErr w:type="spellStart"/>
            <w:r>
              <w:rPr>
                <w:rFonts w:eastAsia="Calibri"/>
                <w:bCs/>
                <w:color w:val="000000"/>
                <w:lang w:eastAsia="en-US"/>
              </w:rPr>
              <w:t>Тартык</w:t>
            </w:r>
            <w:proofErr w:type="spellEnd"/>
            <w:r>
              <w:rPr>
                <w:rFonts w:eastAsia="Calibri"/>
                <w:bCs/>
                <w:color w:val="000000"/>
                <w:lang w:eastAsia="en-US"/>
              </w:rPr>
              <w:t xml:space="preserve"> [х] </w:t>
            </w:r>
            <w:proofErr w:type="spellStart"/>
            <w:r>
              <w:rPr>
                <w:rFonts w:eastAsia="Calibri"/>
                <w:bCs/>
                <w:color w:val="000000"/>
                <w:lang w:eastAsia="en-US"/>
              </w:rPr>
              <w:t>авазы</w:t>
            </w:r>
            <w:proofErr w:type="spellEnd"/>
            <w:r>
              <w:rPr>
                <w:rFonts w:eastAsia="Calibri"/>
                <w:bCs/>
                <w:color w:val="000000"/>
                <w:lang w:eastAsia="en-US"/>
              </w:rPr>
              <w:t xml:space="preserve">. Х, </w:t>
            </w:r>
            <w:r w:rsidRPr="0083276D">
              <w:rPr>
                <w:rFonts w:eastAsia="Calibri"/>
                <w:bCs/>
                <w:color w:val="000000"/>
                <w:lang w:eastAsia="en-US"/>
              </w:rPr>
              <w:t>х</w:t>
            </w:r>
            <w:r w:rsidRPr="0083276D">
              <w:rPr>
                <w:rFonts w:eastAsia="Calibri"/>
                <w:bCs/>
                <w:color w:val="000000"/>
                <w:lang w:val="tt-RU" w:eastAsia="en-US"/>
              </w:rPr>
              <w:t>ә</w:t>
            </w:r>
            <w:proofErr w:type="spellStart"/>
            <w:r w:rsidRPr="0083276D">
              <w:rPr>
                <w:rFonts w:eastAsia="Calibri"/>
                <w:bCs/>
                <w:color w:val="000000"/>
                <w:lang w:eastAsia="en-US"/>
              </w:rPr>
              <w:t>рефл</w:t>
            </w:r>
            <w:proofErr w:type="spellEnd"/>
            <w:r w:rsidRPr="0083276D">
              <w:rPr>
                <w:rFonts w:eastAsia="Calibri"/>
                <w:bCs/>
                <w:color w:val="000000"/>
                <w:lang w:val="tt-RU" w:eastAsia="en-US"/>
              </w:rPr>
              <w:t>ә</w:t>
            </w:r>
            <w:r w:rsidRPr="0083276D">
              <w:rPr>
                <w:rFonts w:eastAsia="Calibri"/>
                <w:bCs/>
                <w:color w:val="000000"/>
                <w:lang w:eastAsia="en-US"/>
              </w:rPr>
              <w:t>ре.</w:t>
            </w:r>
            <w:r>
              <w:t xml:space="preserve"> </w:t>
            </w:r>
            <w:r w:rsidRPr="00F82109">
              <w:rPr>
                <w:rFonts w:eastAsia="Calibri"/>
                <w:bCs/>
                <w:color w:val="000000"/>
                <w:lang w:eastAsia="en-US"/>
              </w:rPr>
              <w:t>Согласный звук [х]. Буквы Х, х.</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eastAsia="en-US"/>
              </w:rPr>
              <w:t>4</w:t>
            </w:r>
            <w:r w:rsidRPr="0083276D">
              <w:rPr>
                <w:rFonts w:eastAsia="Calibri"/>
                <w:bCs/>
                <w:color w:val="000000"/>
                <w:lang w:val="tt-RU" w:eastAsia="en-US"/>
              </w:rPr>
              <w:t>0</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 xml:space="preserve">Тартык [һ] авазы. Һ, һ хәрефләре. </w:t>
            </w:r>
            <w:r w:rsidRPr="00F82109">
              <w:rPr>
                <w:lang w:val="tt-RU"/>
              </w:rPr>
              <w:t xml:space="preserve"> </w:t>
            </w:r>
            <w:r w:rsidRPr="00F82109">
              <w:rPr>
                <w:rFonts w:eastAsia="Calibri"/>
                <w:bCs/>
                <w:color w:val="000000"/>
                <w:shd w:val="clear" w:color="auto" w:fill="FFFFFF"/>
                <w:lang w:val="tt-RU" w:eastAsia="en-US"/>
              </w:rPr>
              <w:t>Согласный звук [һ]. Буквы Һ, һ</w:t>
            </w:r>
            <w:r>
              <w:rPr>
                <w:rFonts w:eastAsia="Calibri"/>
                <w:bCs/>
                <w:color w:val="000000"/>
                <w:shd w:val="clear" w:color="auto" w:fill="FFFFFF"/>
                <w:lang w:val="tt-RU" w:eastAsia="en-US"/>
              </w:rPr>
              <w:t>.</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41</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Та</w:t>
            </w:r>
            <w:r>
              <w:rPr>
                <w:rFonts w:eastAsia="Calibri"/>
                <w:bCs/>
                <w:color w:val="000000"/>
                <w:lang w:val="tt-RU" w:eastAsia="en-US"/>
              </w:rPr>
              <w:t xml:space="preserve">ртык [һ] авазы. Һ, һ хәрефләре </w:t>
            </w:r>
            <w:r>
              <w:rPr>
                <w:lang w:val="tt-RU"/>
              </w:rPr>
              <w:t>.</w:t>
            </w:r>
            <w:r w:rsidRPr="00F82109">
              <w:rPr>
                <w:rFonts w:eastAsia="Calibri"/>
                <w:bCs/>
                <w:color w:val="000000"/>
                <w:shd w:val="clear" w:color="auto" w:fill="FFFFFF"/>
                <w:lang w:val="tt-RU" w:eastAsia="en-US"/>
              </w:rPr>
              <w:t>Согласный звук [һ]. Буквы Һ, һ.</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42</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Тартык [һ] авазы. Һ, һ хәрефләре.</w:t>
            </w:r>
            <w:r w:rsidRPr="0083276D">
              <w:rPr>
                <w:rFonts w:eastAsia="Calibri"/>
                <w:bCs/>
                <w:color w:val="000000"/>
                <w:shd w:val="clear" w:color="auto" w:fill="FFFFFF"/>
                <w:lang w:val="tt-RU" w:eastAsia="en-US"/>
              </w:rPr>
              <w:t xml:space="preserve"> </w:t>
            </w:r>
            <w:r w:rsidRPr="00F82109">
              <w:rPr>
                <w:rFonts w:eastAsia="Calibri"/>
                <w:bCs/>
                <w:color w:val="000000"/>
                <w:shd w:val="clear" w:color="auto" w:fill="FFFFFF"/>
                <w:lang w:val="tt-RU" w:eastAsia="en-US"/>
              </w:rPr>
              <w:t>Согласный звук [һ]. Буквы Һ, һ.</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43</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 xml:space="preserve">Тартык [щ] авазы. Щ, щ хәрефләре. </w:t>
            </w:r>
            <w:r w:rsidRPr="00F82109">
              <w:rPr>
                <w:rFonts w:eastAsia="Calibri"/>
                <w:bCs/>
                <w:color w:val="000000"/>
                <w:lang w:val="tt-RU" w:eastAsia="en-US"/>
              </w:rPr>
              <w:t>Согласный звук [щ]. Буквы Щ, щ.</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44</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Тартык [ц] авазы. Ц, ц хәрефләре.</w:t>
            </w:r>
            <w:r w:rsidRPr="007F5455">
              <w:rPr>
                <w:lang w:val="tt-RU"/>
              </w:rPr>
              <w:t xml:space="preserve"> </w:t>
            </w:r>
            <w:r w:rsidRPr="00F82109">
              <w:rPr>
                <w:rFonts w:eastAsia="Calibri"/>
                <w:bCs/>
                <w:color w:val="000000"/>
                <w:lang w:val="tt-RU" w:eastAsia="en-US"/>
              </w:rPr>
              <w:t>Согласный звук [ц]. Буквы Ц, ц.</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45</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 xml:space="preserve">Сузык [йо] авазы. Ё, ё хәрефләре. </w:t>
            </w:r>
            <w:r w:rsidRPr="00F82109">
              <w:rPr>
                <w:rFonts w:eastAsia="Calibri"/>
                <w:bCs/>
                <w:color w:val="000000"/>
                <w:lang w:val="tt-RU" w:eastAsia="en-US"/>
              </w:rPr>
              <w:t>Гласный звук  [йо]. Буквы Ё, ё.</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7C533C"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46</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 xml:space="preserve">ь, ъ, хәрефләре. </w:t>
            </w:r>
            <w:r w:rsidRPr="00F82109">
              <w:rPr>
                <w:lang w:val="tt-RU"/>
              </w:rPr>
              <w:t xml:space="preserve"> </w:t>
            </w:r>
            <w:r>
              <w:rPr>
                <w:rFonts w:eastAsia="Calibri"/>
                <w:bCs/>
                <w:color w:val="000000"/>
                <w:shd w:val="clear" w:color="auto" w:fill="FFFFFF"/>
                <w:lang w:val="tt-RU" w:eastAsia="en-US"/>
              </w:rPr>
              <w:t xml:space="preserve">Буквы  ь, ъ,. </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47</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Аптыраткыч - йөдәткеч әкиятләр.</w:t>
            </w:r>
            <w:r>
              <w:t xml:space="preserve"> </w:t>
            </w:r>
            <w:r w:rsidRPr="00F82109">
              <w:rPr>
                <w:rFonts w:eastAsia="Calibri"/>
                <w:bCs/>
                <w:color w:val="000000"/>
                <w:lang w:val="tt-RU" w:eastAsia="en-US"/>
              </w:rPr>
              <w:t>Докучные сказки.</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48</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rPr>
                <w:rFonts w:eastAsia="Calibri"/>
                <w:bCs/>
                <w:color w:val="000000"/>
                <w:lang w:val="tt-RU" w:eastAsia="en-US"/>
              </w:rPr>
            </w:pPr>
            <w:r w:rsidRPr="0083276D">
              <w:rPr>
                <w:rFonts w:eastAsia="Calibri"/>
                <w:bCs/>
                <w:color w:val="000000"/>
                <w:lang w:val="tt-RU" w:eastAsia="en-US"/>
              </w:rPr>
              <w:t>Санамышлар. Борынгы сынамышлар.</w:t>
            </w:r>
            <w:r w:rsidRPr="00F82109">
              <w:rPr>
                <w:rFonts w:eastAsia="Calibri"/>
                <w:bCs/>
                <w:color w:val="000000"/>
                <w:lang w:val="tt-RU" w:eastAsia="en-US"/>
              </w:rPr>
              <w:t xml:space="preserve"> Секреты считалок. Древние считалки. </w:t>
            </w:r>
            <w:r w:rsidRPr="0083276D">
              <w:rPr>
                <w:rFonts w:eastAsia="Calibri"/>
                <w:bCs/>
                <w:color w:val="000000"/>
                <w:lang w:val="tt-RU" w:eastAsia="en-US"/>
              </w:rPr>
              <w:t xml:space="preserve"> </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49</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val="tt-RU" w:eastAsia="en-US"/>
              </w:rPr>
              <w:t>Халык авыз иҗаты.</w:t>
            </w:r>
            <w:r w:rsidRPr="0083276D">
              <w:rPr>
                <w:rFonts w:eastAsia="Calibri"/>
                <w:bCs/>
                <w:color w:val="000000"/>
                <w:shd w:val="clear" w:color="auto" w:fill="FFFFFF"/>
                <w:lang w:val="tt-RU" w:eastAsia="en-US"/>
              </w:rPr>
              <w:t xml:space="preserve"> Бишек җырлары, санамыш, табышмак, тизәйткеч, эндәшләр. </w:t>
            </w:r>
            <w:r w:rsidRPr="00F82109">
              <w:rPr>
                <w:rFonts w:eastAsia="Calibri"/>
                <w:bCs/>
                <w:color w:val="000000"/>
                <w:shd w:val="clear" w:color="auto" w:fill="FFFFFF"/>
                <w:lang w:val="tt-RU" w:eastAsia="en-US"/>
              </w:rPr>
              <w:t>Устное народное творчество.. Колыбельные песни, считалка, загадка, скороговорка, заклички.</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50</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Pr>
                <w:rFonts w:eastAsia="Calibri"/>
                <w:bCs/>
                <w:color w:val="000000"/>
                <w:shd w:val="clear" w:color="auto" w:fill="FFFFFF"/>
                <w:lang w:val="tt-RU" w:eastAsia="en-US"/>
              </w:rPr>
              <w:t>Ә</w:t>
            </w:r>
            <w:r w:rsidRPr="0083276D">
              <w:rPr>
                <w:rFonts w:eastAsia="Calibri"/>
                <w:bCs/>
                <w:color w:val="000000"/>
                <w:shd w:val="clear" w:color="auto" w:fill="FFFFFF"/>
                <w:lang w:val="tt-RU" w:eastAsia="en-US"/>
              </w:rPr>
              <w:t xml:space="preserve">сәр буенча үз фикерләреңне төгәл әйтү. </w:t>
            </w:r>
            <w:r w:rsidRPr="0083276D">
              <w:rPr>
                <w:rFonts w:eastAsia="Calibri"/>
                <w:bCs/>
                <w:color w:val="000000"/>
                <w:lang w:val="tt-RU" w:eastAsia="en-US"/>
              </w:rPr>
              <w:t xml:space="preserve">М. Галиев “Кайтаваз”. </w:t>
            </w:r>
            <w:r>
              <w:rPr>
                <w:rFonts w:eastAsia="Calibri"/>
                <w:bCs/>
                <w:color w:val="000000"/>
                <w:lang w:val="tt-RU" w:eastAsia="en-US"/>
              </w:rPr>
              <w:t>Т</w:t>
            </w:r>
            <w:r w:rsidRPr="00F82109">
              <w:rPr>
                <w:rFonts w:eastAsia="Calibri"/>
                <w:bCs/>
                <w:color w:val="000000"/>
                <w:lang w:val="tt-RU" w:eastAsia="en-US"/>
              </w:rPr>
              <w:t>очное высказывание своего мнения по произведению. М. Галиев “Кайтаваз”.</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51</w:t>
            </w:r>
          </w:p>
        </w:tc>
        <w:tc>
          <w:tcPr>
            <w:tcW w:w="10064" w:type="dxa"/>
            <w:tcBorders>
              <w:top w:val="single" w:sz="4" w:space="0" w:color="auto"/>
              <w:left w:val="single" w:sz="4" w:space="0" w:color="auto"/>
              <w:bottom w:val="single" w:sz="4" w:space="0" w:color="auto"/>
              <w:right w:val="single" w:sz="4" w:space="0" w:color="auto"/>
            </w:tcBorders>
            <w:hideMark/>
          </w:tcPr>
          <w:p w:rsidR="007F5455" w:rsidRPr="001F350A" w:rsidRDefault="007F5455" w:rsidP="00795445">
            <w:pPr>
              <w:autoSpaceDE w:val="0"/>
              <w:autoSpaceDN w:val="0"/>
              <w:adjustRightInd w:val="0"/>
              <w:jc w:val="both"/>
              <w:rPr>
                <w:rFonts w:eastAsia="Calibri"/>
                <w:bCs/>
                <w:color w:val="000000"/>
                <w:lang w:eastAsia="en-US"/>
              </w:rPr>
            </w:pPr>
            <w:r w:rsidRPr="0083276D">
              <w:rPr>
                <w:rFonts w:eastAsia="Calibri"/>
                <w:bCs/>
                <w:color w:val="000000"/>
                <w:shd w:val="clear" w:color="auto" w:fill="FFFFFF"/>
                <w:lang w:val="tt-RU" w:eastAsia="en-US"/>
              </w:rPr>
              <w:t xml:space="preserve">Әдәби автор әсәрләре. </w:t>
            </w:r>
            <w:r w:rsidRPr="0083276D">
              <w:rPr>
                <w:rFonts w:eastAsia="Calibri"/>
                <w:bCs/>
                <w:color w:val="000000"/>
                <w:lang w:eastAsia="en-US"/>
              </w:rPr>
              <w:t xml:space="preserve">Ш. </w:t>
            </w:r>
            <w:proofErr w:type="spellStart"/>
            <w:r w:rsidRPr="0083276D">
              <w:rPr>
                <w:rFonts w:eastAsia="Calibri"/>
                <w:bCs/>
                <w:color w:val="000000"/>
                <w:lang w:eastAsia="en-US"/>
              </w:rPr>
              <w:t>Галиев</w:t>
            </w:r>
            <w:proofErr w:type="spellEnd"/>
            <w:proofErr w:type="gramStart"/>
            <w:r w:rsidRPr="0083276D">
              <w:rPr>
                <w:rFonts w:eastAsia="Calibri"/>
                <w:bCs/>
                <w:color w:val="000000"/>
                <w:lang w:eastAsia="en-US"/>
              </w:rPr>
              <w:t>.</w:t>
            </w:r>
            <w:r w:rsidRPr="0083276D">
              <w:rPr>
                <w:rFonts w:eastAsia="Calibri"/>
                <w:bCs/>
                <w:color w:val="000000"/>
                <w:lang w:val="tt-RU" w:eastAsia="en-US"/>
              </w:rPr>
              <w:t>”</w:t>
            </w:r>
            <w:proofErr w:type="gramEnd"/>
            <w:r w:rsidRPr="0083276D">
              <w:rPr>
                <w:rFonts w:eastAsia="Calibri"/>
                <w:bCs/>
                <w:color w:val="000000"/>
                <w:lang w:eastAsia="en-US"/>
              </w:rPr>
              <w:t>Чагу</w:t>
            </w:r>
            <w:r w:rsidRPr="0083276D">
              <w:rPr>
                <w:rFonts w:eastAsia="Calibri"/>
                <w:bCs/>
                <w:color w:val="000000"/>
                <w:lang w:val="tt-RU" w:eastAsia="en-US"/>
              </w:rPr>
              <w:t>”</w:t>
            </w:r>
            <w:r w:rsidRPr="0083276D">
              <w:rPr>
                <w:rFonts w:eastAsia="Calibri"/>
                <w:bCs/>
                <w:color w:val="000000"/>
                <w:lang w:eastAsia="en-US"/>
              </w:rPr>
              <w:t xml:space="preserve">, </w:t>
            </w:r>
            <w:r w:rsidRPr="0083276D">
              <w:rPr>
                <w:rFonts w:eastAsia="Calibri"/>
                <w:bCs/>
                <w:color w:val="000000"/>
                <w:lang w:val="tt-RU" w:eastAsia="en-US"/>
              </w:rPr>
              <w:t>“</w:t>
            </w:r>
            <w:proofErr w:type="spellStart"/>
            <w:r w:rsidRPr="0083276D">
              <w:rPr>
                <w:rFonts w:eastAsia="Calibri"/>
                <w:bCs/>
                <w:color w:val="000000"/>
                <w:lang w:eastAsia="en-US"/>
              </w:rPr>
              <w:t>Таяк</w:t>
            </w:r>
            <w:proofErr w:type="spellEnd"/>
            <w:r w:rsidRPr="0083276D">
              <w:rPr>
                <w:rFonts w:eastAsia="Calibri"/>
                <w:bCs/>
                <w:color w:val="000000"/>
                <w:lang w:val="tt-RU" w:eastAsia="en-US"/>
              </w:rPr>
              <w:t>”</w:t>
            </w:r>
            <w:r w:rsidRPr="0083276D">
              <w:rPr>
                <w:rFonts w:eastAsia="Calibri"/>
                <w:bCs/>
                <w:color w:val="000000"/>
                <w:lang w:eastAsia="en-US"/>
              </w:rPr>
              <w:t>.</w:t>
            </w:r>
            <w:r>
              <w:t xml:space="preserve"> </w:t>
            </w:r>
            <w:r w:rsidRPr="001F350A">
              <w:rPr>
                <w:rFonts w:eastAsia="Calibri"/>
                <w:bCs/>
                <w:color w:val="000000"/>
                <w:lang w:eastAsia="en-US"/>
              </w:rPr>
              <w:t xml:space="preserve">Авторские литературные произведения. </w:t>
            </w:r>
          </w:p>
          <w:p w:rsidR="007F5455" w:rsidRPr="0083276D" w:rsidRDefault="007F5455" w:rsidP="00795445">
            <w:pPr>
              <w:autoSpaceDE w:val="0"/>
              <w:autoSpaceDN w:val="0"/>
              <w:adjustRightInd w:val="0"/>
              <w:jc w:val="both"/>
              <w:rPr>
                <w:rFonts w:eastAsia="Calibri"/>
                <w:bCs/>
                <w:color w:val="000000"/>
                <w:lang w:val="tt-RU" w:eastAsia="en-US"/>
              </w:rPr>
            </w:pPr>
            <w:r w:rsidRPr="001F350A">
              <w:rPr>
                <w:rFonts w:eastAsia="Calibri"/>
                <w:bCs/>
                <w:color w:val="000000"/>
                <w:lang w:eastAsia="en-US"/>
              </w:rPr>
              <w:t xml:space="preserve"> Ш. </w:t>
            </w:r>
            <w:proofErr w:type="spellStart"/>
            <w:r w:rsidRPr="001F350A">
              <w:rPr>
                <w:rFonts w:eastAsia="Calibri"/>
                <w:bCs/>
                <w:color w:val="000000"/>
                <w:lang w:eastAsia="en-US"/>
              </w:rPr>
              <w:t>Галиев</w:t>
            </w:r>
            <w:proofErr w:type="spellEnd"/>
            <w:proofErr w:type="gramStart"/>
            <w:r w:rsidRPr="001F350A">
              <w:rPr>
                <w:rFonts w:eastAsia="Calibri"/>
                <w:bCs/>
                <w:color w:val="000000"/>
                <w:lang w:eastAsia="en-US"/>
              </w:rPr>
              <w:t>.”</w:t>
            </w:r>
            <w:proofErr w:type="gramEnd"/>
            <w:r w:rsidRPr="001F350A">
              <w:rPr>
                <w:rFonts w:eastAsia="Calibri"/>
                <w:bCs/>
                <w:color w:val="000000"/>
                <w:lang w:eastAsia="en-US"/>
              </w:rPr>
              <w:t>Чагу”, “</w:t>
            </w:r>
            <w:proofErr w:type="spellStart"/>
            <w:r w:rsidRPr="001F350A">
              <w:rPr>
                <w:rFonts w:eastAsia="Calibri"/>
                <w:bCs/>
                <w:color w:val="000000"/>
                <w:lang w:eastAsia="en-US"/>
              </w:rPr>
              <w:t>Таяк</w:t>
            </w:r>
            <w:proofErr w:type="spellEnd"/>
            <w:r w:rsidRPr="001F350A">
              <w:rPr>
                <w:rFonts w:eastAsia="Calibri"/>
                <w:bCs/>
                <w:color w:val="000000"/>
                <w:lang w:eastAsia="en-US"/>
              </w:rPr>
              <w:t>”.</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52</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shd w:val="clear" w:color="auto" w:fill="FFFFFF"/>
                <w:lang w:val="tt-RU" w:eastAsia="en-US"/>
              </w:rPr>
            </w:pPr>
            <w:r w:rsidRPr="0083276D">
              <w:rPr>
                <w:rFonts w:eastAsia="Calibri"/>
                <w:bCs/>
                <w:color w:val="000000"/>
                <w:lang w:eastAsia="en-US"/>
              </w:rPr>
              <w:t xml:space="preserve">Ш. </w:t>
            </w:r>
            <w:proofErr w:type="spellStart"/>
            <w:r w:rsidRPr="0083276D">
              <w:rPr>
                <w:rFonts w:eastAsia="Calibri"/>
                <w:bCs/>
                <w:color w:val="000000"/>
                <w:lang w:eastAsia="en-US"/>
              </w:rPr>
              <w:t>Галиев</w:t>
            </w:r>
            <w:proofErr w:type="spellEnd"/>
            <w:r w:rsidRPr="0083276D">
              <w:rPr>
                <w:rFonts w:eastAsia="Calibri"/>
                <w:bCs/>
                <w:color w:val="000000"/>
                <w:lang w:eastAsia="en-US"/>
              </w:rPr>
              <w:t>.</w:t>
            </w:r>
            <w:r w:rsidRPr="0083276D">
              <w:rPr>
                <w:rFonts w:eastAsia="Calibri"/>
                <w:bCs/>
                <w:color w:val="000000"/>
                <w:lang w:val="tt-RU" w:eastAsia="en-US"/>
              </w:rPr>
              <w:t xml:space="preserve">” “Балачак-сабыйлар </w:t>
            </w:r>
            <w:proofErr w:type="gramStart"/>
            <w:r w:rsidRPr="0083276D">
              <w:rPr>
                <w:rFonts w:eastAsia="Calibri"/>
                <w:bCs/>
                <w:color w:val="000000"/>
                <w:lang w:val="tt-RU" w:eastAsia="en-US"/>
              </w:rPr>
              <w:t>иле</w:t>
            </w:r>
            <w:proofErr w:type="gramEnd"/>
            <w:r w:rsidRPr="0083276D">
              <w:rPr>
                <w:rFonts w:eastAsia="Calibri"/>
                <w:bCs/>
                <w:color w:val="000000"/>
                <w:lang w:val="tt-RU" w:eastAsia="en-US"/>
              </w:rPr>
              <w:t xml:space="preserve">”. </w:t>
            </w:r>
            <w:r w:rsidRPr="0083276D">
              <w:rPr>
                <w:rFonts w:eastAsia="Calibri"/>
                <w:bCs/>
                <w:color w:val="000000"/>
                <w:shd w:val="clear" w:color="auto" w:fill="FFFFFF"/>
                <w:lang w:val="tt-RU" w:eastAsia="en-US"/>
              </w:rPr>
              <w:t>Хикәя жанр</w:t>
            </w:r>
            <w:r>
              <w:rPr>
                <w:rFonts w:eastAsia="Calibri"/>
                <w:bCs/>
                <w:color w:val="000000"/>
                <w:shd w:val="clear" w:color="auto" w:fill="FFFFFF"/>
                <w:lang w:val="tt-RU" w:eastAsia="en-US"/>
              </w:rPr>
              <w:t>ының үзенчәлекле якларын күзәтү.</w:t>
            </w:r>
            <w:r w:rsidRPr="001F350A">
              <w:rPr>
                <w:rFonts w:eastAsia="Calibri"/>
                <w:bCs/>
                <w:color w:val="000000"/>
                <w:shd w:val="clear" w:color="auto" w:fill="FFFFFF"/>
                <w:lang w:val="tt-RU" w:eastAsia="en-US"/>
              </w:rPr>
              <w:t xml:space="preserve"> Обзор особен</w:t>
            </w:r>
            <w:r>
              <w:rPr>
                <w:rFonts w:eastAsia="Calibri"/>
                <w:bCs/>
                <w:color w:val="000000"/>
                <w:shd w:val="clear" w:color="auto" w:fill="FFFFFF"/>
                <w:lang w:val="tt-RU" w:eastAsia="en-US"/>
              </w:rPr>
              <w:t>ностей повествовательного жанра</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eastAsia="en-US"/>
              </w:rPr>
            </w:pPr>
            <w:r w:rsidRPr="0083276D">
              <w:rPr>
                <w:rFonts w:eastAsia="Calibri"/>
                <w:bCs/>
                <w:color w:val="000000"/>
                <w:lang w:eastAsia="en-US"/>
              </w:rPr>
              <w:t>53</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Рифма һәм шигырь мәгънәсе. Шаян шигырьләр. ―Сабантуй галәмәтләре.</w:t>
            </w:r>
            <w:r>
              <w:t xml:space="preserve"> </w:t>
            </w:r>
            <w:r w:rsidRPr="008D02CB">
              <w:rPr>
                <w:rFonts w:eastAsia="Calibri"/>
                <w:bCs/>
                <w:color w:val="000000"/>
                <w:lang w:val="tt-RU" w:eastAsia="en-US"/>
              </w:rPr>
              <w:t xml:space="preserve">Рифма и смысл </w:t>
            </w:r>
            <w:r w:rsidRPr="008D02CB">
              <w:rPr>
                <w:rFonts w:eastAsia="Calibri"/>
                <w:bCs/>
                <w:color w:val="000000"/>
                <w:lang w:val="tt-RU" w:eastAsia="en-US"/>
              </w:rPr>
              <w:lastRenderedPageBreak/>
              <w:t>стихотворения. Шуточные стихи</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lastRenderedPageBreak/>
              <w:t>54</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shd w:val="clear" w:color="auto" w:fill="FFFFFF"/>
                <w:lang w:val="tt-RU" w:eastAsia="en-US"/>
              </w:rPr>
              <w:t xml:space="preserve">Балалар әдәбияты зсәрләре (шигырьләр, хикәяләр, әкиятләр). </w:t>
            </w:r>
            <w:r w:rsidRPr="0083276D">
              <w:rPr>
                <w:rFonts w:eastAsia="Calibri"/>
                <w:bCs/>
                <w:color w:val="000000"/>
                <w:lang w:val="tt-RU" w:eastAsia="en-US"/>
              </w:rPr>
              <w:t>Л. Лерон ―Буталмышлар илендә</w:t>
            </w:r>
            <w:r>
              <w:t xml:space="preserve"> </w:t>
            </w:r>
            <w:r w:rsidRPr="008D02CB">
              <w:rPr>
                <w:rFonts w:eastAsia="Calibri"/>
                <w:bCs/>
                <w:color w:val="000000"/>
                <w:lang w:val="tt-RU" w:eastAsia="en-US"/>
              </w:rPr>
              <w:t xml:space="preserve">Произведения детской литературы (стихи, рассказы, сказки). </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rPr>
          <w:trHeight w:val="315"/>
        </w:trPr>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lang w:val="tt-RU" w:eastAsia="en-US"/>
              </w:rPr>
            </w:pPr>
            <w:r w:rsidRPr="0083276D">
              <w:rPr>
                <w:rFonts w:eastAsia="Calibri"/>
                <w:bCs/>
                <w:lang w:val="tt-RU" w:eastAsia="en-US"/>
              </w:rPr>
              <w:t>55</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lang w:val="tt-RU" w:eastAsia="en-US"/>
              </w:rPr>
            </w:pPr>
            <w:r w:rsidRPr="0083276D">
              <w:rPr>
                <w:rFonts w:eastAsia="Calibri"/>
                <w:bCs/>
                <w:color w:val="000000"/>
                <w:shd w:val="clear" w:color="auto" w:fill="FFFFFF"/>
                <w:lang w:val="tt-RU" w:eastAsia="en-US"/>
              </w:rPr>
              <w:t>Автор әсәрләре</w:t>
            </w:r>
            <w:r w:rsidRPr="0083276D">
              <w:rPr>
                <w:rFonts w:eastAsia="Calibri"/>
                <w:bCs/>
                <w:lang w:val="tt-RU" w:eastAsia="en-US"/>
              </w:rPr>
              <w:t xml:space="preserve">. Р. Корбан. Көчек. Яңгыр яуганда. </w:t>
            </w:r>
            <w:r w:rsidRPr="0083276D">
              <w:rPr>
                <w:rFonts w:eastAsia="Calibri"/>
                <w:bCs/>
                <w:color w:val="000000"/>
                <w:lang w:val="tt-RU" w:eastAsia="en-US"/>
              </w:rPr>
              <w:t>Иллюстрацияләрнең (рәсемнәрнең) текст өлешләре белән бәйләнешен (мөнәсәбәтен) ачыклау</w:t>
            </w:r>
            <w:r w:rsidRPr="008D02CB">
              <w:rPr>
                <w:lang w:val="tt-RU"/>
              </w:rPr>
              <w:t xml:space="preserve"> </w:t>
            </w:r>
            <w:r w:rsidRPr="008D02CB">
              <w:rPr>
                <w:rFonts w:eastAsia="Calibri"/>
                <w:bCs/>
                <w:color w:val="000000"/>
                <w:lang w:val="tt-RU" w:eastAsia="en-US"/>
              </w:rPr>
              <w:t>Авторские произведения</w:t>
            </w:r>
            <w:r>
              <w:rPr>
                <w:rFonts w:eastAsia="Calibri"/>
                <w:bCs/>
                <w:color w:val="000000"/>
                <w:lang w:val="tt-RU" w:eastAsia="en-US"/>
              </w:rPr>
              <w:t>.</w:t>
            </w:r>
            <w:r w:rsidRPr="008D02CB">
              <w:rPr>
                <w:rFonts w:eastAsia="Calibri"/>
                <w:bCs/>
                <w:color w:val="000000"/>
                <w:lang w:val="tt-RU" w:eastAsia="en-US"/>
              </w:rPr>
              <w:t xml:space="preserve"> Выявление взаимосвязи (отношения) иллюстраций (рисунков) с текстовыми частями.</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lang w:val="tt-RU" w:eastAsia="en-US"/>
              </w:rPr>
            </w:pPr>
            <w:r w:rsidRPr="0083276D">
              <w:rPr>
                <w:rFonts w:eastAsia="Calibri"/>
                <w:bCs/>
                <w:lang w:val="tt-RU" w:eastAsia="en-US"/>
              </w:rPr>
              <w:t>56</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shd w:val="clear" w:color="auto" w:fill="FFFFFF"/>
                <w:lang w:val="tt-RU" w:eastAsia="en-US"/>
              </w:rPr>
            </w:pPr>
            <w:r w:rsidRPr="0083276D">
              <w:rPr>
                <w:rFonts w:eastAsia="Calibri"/>
                <w:color w:val="000000"/>
                <w:shd w:val="clear" w:color="auto" w:fill="FFFFFF"/>
                <w:lang w:val="tt-RU" w:eastAsia="en-US"/>
              </w:rPr>
              <w:t>Әдәби әсәрләрне, аның өлешләрен рольләргә бүлеп, тәртип буенча уку.</w:t>
            </w:r>
            <w:r w:rsidRPr="008D02CB">
              <w:rPr>
                <w:lang w:val="tt-RU"/>
              </w:rPr>
              <w:t xml:space="preserve"> </w:t>
            </w:r>
            <w:r w:rsidRPr="008D02CB">
              <w:rPr>
                <w:rFonts w:eastAsia="Calibri"/>
                <w:color w:val="000000"/>
                <w:shd w:val="clear" w:color="auto" w:fill="FFFFFF"/>
                <w:lang w:val="tt-RU" w:eastAsia="en-US"/>
              </w:rPr>
              <w:t>Чтение художественного произведения (его фрагментов) по ролям и по цепочке.</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lang w:val="tt-RU" w:eastAsia="en-US"/>
              </w:rPr>
            </w:pPr>
            <w:r w:rsidRPr="0083276D">
              <w:rPr>
                <w:rFonts w:eastAsia="Calibri"/>
                <w:bCs/>
                <w:lang w:val="tt-RU" w:eastAsia="en-US"/>
              </w:rPr>
              <w:t>57</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lang w:val="tt-RU" w:eastAsia="en-US"/>
              </w:rPr>
            </w:pPr>
            <w:r w:rsidRPr="0083276D">
              <w:rPr>
                <w:rFonts w:eastAsia="Calibri"/>
                <w:bCs/>
                <w:color w:val="000000"/>
                <w:shd w:val="clear" w:color="auto" w:fill="FFFFFF"/>
                <w:lang w:val="tt-RU" w:eastAsia="en-US"/>
              </w:rPr>
              <w:t xml:space="preserve">Әйләнмәле һәм чылбыр, </w:t>
            </w:r>
            <w:r w:rsidRPr="0083276D">
              <w:rPr>
                <w:rFonts w:eastAsia="Calibri"/>
                <w:bCs/>
                <w:color w:val="000000"/>
                <w:lang w:val="tt-RU" w:eastAsia="en-US"/>
              </w:rPr>
              <w:t>аптыраткыч-йөдәткеч әкиятләр сере</w:t>
            </w:r>
            <w:r w:rsidRPr="0083276D">
              <w:rPr>
                <w:rFonts w:eastAsia="Calibri"/>
                <w:bCs/>
                <w:lang w:val="tt-RU" w:eastAsia="en-US"/>
              </w:rPr>
              <w:t xml:space="preserve">. Чылбыр әкиятләр. Х. Халиков ―Бии белмәгән аю. </w:t>
            </w:r>
            <w:r w:rsidRPr="008D02CB">
              <w:rPr>
                <w:rFonts w:eastAsia="Calibri"/>
                <w:bCs/>
                <w:lang w:val="tt-RU" w:eastAsia="en-US"/>
              </w:rPr>
              <w:t>Секреты докучных сказок, сказок-цепочек. Сказки-цепочки</w:t>
            </w:r>
            <w:r>
              <w:rPr>
                <w:rFonts w:eastAsia="Calibri"/>
                <w:bCs/>
                <w:lang w:val="tt-RU" w:eastAsia="en-US"/>
              </w:rPr>
              <w:t>.</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lang w:val="tt-RU" w:eastAsia="en-US"/>
              </w:rPr>
            </w:pPr>
            <w:r w:rsidRPr="0083276D">
              <w:rPr>
                <w:rFonts w:eastAsia="Calibri"/>
                <w:bCs/>
                <w:lang w:val="tt-RU" w:eastAsia="en-US"/>
              </w:rPr>
              <w:t>58</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shd w:val="clear" w:color="auto" w:fill="FFFFFF"/>
                <w:lang w:val="tt-RU" w:eastAsia="en-US"/>
              </w:rPr>
            </w:pPr>
            <w:r>
              <w:rPr>
                <w:rFonts w:eastAsia="Calibri"/>
                <w:bCs/>
                <w:color w:val="000000"/>
                <w:shd w:val="clear" w:color="auto" w:fill="FFFFFF"/>
                <w:lang w:val="tt-RU" w:eastAsia="en-US"/>
              </w:rPr>
              <w:t>Х</w:t>
            </w:r>
            <w:r w:rsidRPr="0083276D">
              <w:rPr>
                <w:rFonts w:eastAsia="Calibri"/>
                <w:bCs/>
                <w:color w:val="000000"/>
                <w:shd w:val="clear" w:color="auto" w:fill="FFFFFF"/>
                <w:lang w:val="tt-RU" w:eastAsia="en-US"/>
              </w:rPr>
              <w:t xml:space="preserve">алык әкиятләре </w:t>
            </w:r>
          </w:p>
          <w:p w:rsidR="007F5455" w:rsidRPr="008D02CB" w:rsidRDefault="007F5455" w:rsidP="00795445">
            <w:pPr>
              <w:autoSpaceDE w:val="0"/>
              <w:autoSpaceDN w:val="0"/>
              <w:adjustRightInd w:val="0"/>
              <w:jc w:val="both"/>
              <w:rPr>
                <w:rFonts w:eastAsia="Calibri"/>
                <w:bCs/>
                <w:lang w:val="tt-RU" w:eastAsia="en-US"/>
              </w:rPr>
            </w:pPr>
            <w:r w:rsidRPr="0083276D">
              <w:rPr>
                <w:rFonts w:eastAsia="Calibri"/>
                <w:bCs/>
                <w:color w:val="000000"/>
                <w:shd w:val="clear" w:color="auto" w:fill="FFFFFF"/>
                <w:lang w:val="tt-RU" w:eastAsia="en-US"/>
              </w:rPr>
              <w:t xml:space="preserve">(аптыраткыч, хайваннар турында, тормыш-көнкүреш, тылсымлы әкиятләр). </w:t>
            </w:r>
            <w:r w:rsidRPr="0083276D">
              <w:rPr>
                <w:rFonts w:eastAsia="Calibri"/>
                <w:bCs/>
                <w:lang w:val="tt-RU" w:eastAsia="en-US"/>
              </w:rPr>
              <w:t>Аю белән өч кыз  әкияте.</w:t>
            </w:r>
            <w:r>
              <w:t xml:space="preserve"> </w:t>
            </w:r>
            <w:r w:rsidRPr="008D02CB">
              <w:rPr>
                <w:rFonts w:eastAsia="Calibri"/>
                <w:bCs/>
                <w:lang w:val="tt-RU" w:eastAsia="en-US"/>
              </w:rPr>
              <w:t xml:space="preserve">Народные сказки (докучные сказки, сказки о животных, бытовые сказки, волшебные сказки) </w:t>
            </w:r>
          </w:p>
          <w:p w:rsidR="007F5455" w:rsidRPr="0083276D" w:rsidRDefault="007F5455" w:rsidP="00795445">
            <w:pPr>
              <w:autoSpaceDE w:val="0"/>
              <w:autoSpaceDN w:val="0"/>
              <w:adjustRightInd w:val="0"/>
              <w:jc w:val="both"/>
              <w:rPr>
                <w:rFonts w:eastAsia="Calibri"/>
                <w:bCs/>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lang w:val="tt-RU" w:eastAsia="en-US"/>
              </w:rPr>
            </w:pPr>
            <w:r w:rsidRPr="0083276D">
              <w:rPr>
                <w:rFonts w:eastAsia="Calibri"/>
                <w:bCs/>
                <w:lang w:val="tt-RU" w:eastAsia="en-US"/>
              </w:rPr>
              <w:t>59</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lang w:val="tt-RU" w:eastAsia="en-US"/>
              </w:rPr>
            </w:pPr>
            <w:r w:rsidRPr="0083276D">
              <w:rPr>
                <w:rFonts w:eastAsia="Calibri"/>
                <w:bCs/>
                <w:color w:val="000000"/>
                <w:shd w:val="clear" w:color="auto" w:fill="FFFFFF"/>
                <w:lang w:val="tt-RU" w:eastAsia="en-US"/>
              </w:rPr>
              <w:t xml:space="preserve">Әйләнмәле һәм чылбыр, </w:t>
            </w:r>
            <w:r w:rsidRPr="0083276D">
              <w:rPr>
                <w:rFonts w:eastAsia="Calibri"/>
                <w:bCs/>
                <w:color w:val="000000"/>
                <w:lang w:val="tt-RU" w:eastAsia="en-US"/>
              </w:rPr>
              <w:t>аптыраткыч-йөдәткеч әкиятләр сере</w:t>
            </w:r>
            <w:r w:rsidRPr="0083276D">
              <w:rPr>
                <w:rFonts w:eastAsia="Calibri"/>
                <w:bCs/>
                <w:lang w:val="tt-RU" w:eastAsia="en-US"/>
              </w:rPr>
              <w:t>. Чылбыр әкиятләр.―Песәй әкияте.</w:t>
            </w:r>
            <w:r>
              <w:t xml:space="preserve"> </w:t>
            </w:r>
            <w:r w:rsidRPr="008D02CB">
              <w:rPr>
                <w:rFonts w:eastAsia="Calibri"/>
                <w:bCs/>
                <w:lang w:val="tt-RU" w:eastAsia="en-US"/>
              </w:rPr>
              <w:t xml:space="preserve">Секреты докучных сказок, сказок-цепочек. Сказки-цепочки.  </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9D211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lang w:val="tt-RU" w:eastAsia="en-US"/>
              </w:rPr>
            </w:pPr>
            <w:r w:rsidRPr="0083276D">
              <w:rPr>
                <w:rFonts w:eastAsia="Calibri"/>
                <w:bCs/>
                <w:lang w:val="tt-RU" w:eastAsia="en-US"/>
              </w:rPr>
              <w:t>60</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lang w:val="tt-RU" w:eastAsia="en-US"/>
              </w:rPr>
            </w:pPr>
            <w:r>
              <w:rPr>
                <w:rFonts w:eastAsia="Calibri"/>
                <w:bCs/>
                <w:lang w:val="tt-RU" w:eastAsia="en-US"/>
              </w:rPr>
              <w:t>Яңгыравык  ш</w:t>
            </w:r>
            <w:r w:rsidRPr="0083276D">
              <w:rPr>
                <w:rFonts w:eastAsia="Calibri"/>
                <w:bCs/>
                <w:lang w:val="tt-RU" w:eastAsia="en-US"/>
              </w:rPr>
              <w:t xml:space="preserve">игырьләр. Р. Бәшәр </w:t>
            </w:r>
          </w:p>
          <w:p w:rsidR="007F5455" w:rsidRPr="0083276D" w:rsidRDefault="007F5455" w:rsidP="00795445">
            <w:pPr>
              <w:autoSpaceDE w:val="0"/>
              <w:autoSpaceDN w:val="0"/>
              <w:adjustRightInd w:val="0"/>
              <w:jc w:val="both"/>
              <w:rPr>
                <w:rFonts w:eastAsia="Calibri"/>
                <w:bCs/>
                <w:lang w:val="tt-RU" w:eastAsia="en-US"/>
              </w:rPr>
            </w:pPr>
            <w:r w:rsidRPr="0083276D">
              <w:rPr>
                <w:rFonts w:eastAsia="Calibri"/>
                <w:bCs/>
                <w:lang w:val="tt-RU" w:eastAsia="en-US"/>
              </w:rPr>
              <w:t>Бал корты.  Авазлар. Авылга кайту.</w:t>
            </w:r>
            <w:r>
              <w:rPr>
                <w:rFonts w:eastAsia="Calibri"/>
                <w:bCs/>
                <w:lang w:val="tt-RU" w:eastAsia="en-US"/>
              </w:rPr>
              <w:t>Громкие  стихи.</w:t>
            </w:r>
            <w:r w:rsidRPr="008D02CB">
              <w:rPr>
                <w:rFonts w:eastAsia="Calibri"/>
                <w:bCs/>
                <w:lang w:val="tt-RU" w:eastAsia="en-US"/>
              </w:rPr>
              <w:t xml:space="preserve"> Р. Башар “Бал корты”.“Авазлар”. “Авылга кайту”.</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lang w:val="tt-RU" w:eastAsia="en-US"/>
              </w:rPr>
            </w:pPr>
            <w:r w:rsidRPr="0083276D">
              <w:rPr>
                <w:rFonts w:eastAsia="Calibri"/>
                <w:bCs/>
                <w:lang w:val="tt-RU" w:eastAsia="en-US"/>
              </w:rPr>
              <w:t>61</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lang w:val="tt-RU" w:eastAsia="en-US"/>
              </w:rPr>
            </w:pPr>
            <w:r w:rsidRPr="0083276D">
              <w:rPr>
                <w:rFonts w:eastAsia="Calibri"/>
                <w:bCs/>
                <w:color w:val="000000"/>
                <w:shd w:val="clear" w:color="auto" w:fill="FFFFFF"/>
                <w:lang w:val="tt-RU" w:eastAsia="en-US"/>
              </w:rPr>
              <w:t xml:space="preserve">Диалогик сөйләм үзенчәлекләре. </w:t>
            </w:r>
            <w:r w:rsidRPr="0083276D">
              <w:rPr>
                <w:rFonts w:eastAsia="Calibri"/>
                <w:bCs/>
                <w:lang w:val="tt-RU" w:eastAsia="en-US"/>
              </w:rPr>
              <w:t xml:space="preserve">Ф.Яруллин .Черкиләр җыры. Бөҗәкләр турында табышмаклар. </w:t>
            </w:r>
            <w:r w:rsidRPr="00862520">
              <w:rPr>
                <w:rFonts w:eastAsia="Calibri"/>
                <w:bCs/>
                <w:lang w:val="tt-RU" w:eastAsia="en-US"/>
              </w:rPr>
              <w:t>Особенности диалогической речи. Ф.Яруллин “Черкиләр җыры”. Загадки про насекомых.</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lang w:val="tt-RU" w:eastAsia="en-US"/>
              </w:rPr>
            </w:pPr>
            <w:r w:rsidRPr="0083276D">
              <w:rPr>
                <w:rFonts w:eastAsia="Calibri"/>
                <w:bCs/>
                <w:lang w:val="tt-RU" w:eastAsia="en-US"/>
              </w:rPr>
              <w:t>62</w:t>
            </w:r>
          </w:p>
        </w:tc>
        <w:tc>
          <w:tcPr>
            <w:tcW w:w="10064" w:type="dxa"/>
            <w:tcBorders>
              <w:top w:val="single" w:sz="4" w:space="0" w:color="auto"/>
              <w:left w:val="single" w:sz="4" w:space="0" w:color="auto"/>
              <w:bottom w:val="single" w:sz="4" w:space="0" w:color="auto"/>
              <w:right w:val="single" w:sz="4" w:space="0" w:color="auto"/>
            </w:tcBorders>
            <w:hideMark/>
          </w:tcPr>
          <w:p w:rsidR="007F5455" w:rsidRPr="00862520" w:rsidRDefault="007F5455" w:rsidP="00795445">
            <w:pPr>
              <w:autoSpaceDE w:val="0"/>
              <w:autoSpaceDN w:val="0"/>
              <w:adjustRightInd w:val="0"/>
              <w:jc w:val="both"/>
              <w:rPr>
                <w:rFonts w:eastAsia="Calibri"/>
                <w:bCs/>
                <w:lang w:val="tt-RU" w:eastAsia="en-US"/>
              </w:rPr>
            </w:pPr>
            <w:r w:rsidRPr="0083276D">
              <w:rPr>
                <w:rFonts w:eastAsia="Calibri"/>
                <w:bCs/>
                <w:lang w:val="tt-RU" w:eastAsia="en-US"/>
              </w:rPr>
              <w:t xml:space="preserve">Поэзиядә  һәм прозада яңгыравык сүзләр. Э. Шәрифуллина ―Бәйрәм ашы –кара – каршы . </w:t>
            </w:r>
            <w:r w:rsidRPr="00862520">
              <w:rPr>
                <w:rFonts w:eastAsia="Calibri"/>
                <w:bCs/>
                <w:lang w:val="tt-RU" w:eastAsia="en-US"/>
              </w:rPr>
              <w:t xml:space="preserve">Звучащие слова в поэзии и прозе. </w:t>
            </w:r>
          </w:p>
          <w:p w:rsidR="007F5455" w:rsidRPr="0083276D" w:rsidRDefault="007F5455" w:rsidP="00795445">
            <w:pPr>
              <w:autoSpaceDE w:val="0"/>
              <w:autoSpaceDN w:val="0"/>
              <w:adjustRightInd w:val="0"/>
              <w:jc w:val="both"/>
              <w:rPr>
                <w:rFonts w:eastAsia="Calibri"/>
                <w:bCs/>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lang w:val="tt-RU" w:eastAsia="en-US"/>
              </w:rPr>
            </w:pPr>
            <w:r w:rsidRPr="0083276D">
              <w:rPr>
                <w:rFonts w:eastAsia="Calibri"/>
                <w:bCs/>
                <w:lang w:val="tt-RU" w:eastAsia="en-US"/>
              </w:rPr>
              <w:t>63</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lang w:val="tt-RU" w:eastAsia="en-US"/>
              </w:rPr>
            </w:pPr>
            <w:r w:rsidRPr="0083276D">
              <w:rPr>
                <w:rFonts w:eastAsia="Calibri"/>
                <w:bCs/>
                <w:color w:val="000000"/>
                <w:lang w:val="tt-RU" w:eastAsia="en-US"/>
              </w:rPr>
              <w:t>Текстның  башлам,   төп өлеш</w:t>
            </w:r>
            <w:r>
              <w:rPr>
                <w:rFonts w:eastAsia="Calibri"/>
                <w:bCs/>
                <w:color w:val="000000"/>
                <w:lang w:val="tt-RU" w:eastAsia="en-US"/>
              </w:rPr>
              <w:t>,</w:t>
            </w:r>
            <w:r w:rsidRPr="0083276D">
              <w:rPr>
                <w:rFonts w:eastAsia="Calibri"/>
                <w:bCs/>
                <w:color w:val="000000"/>
                <w:lang w:val="tt-RU" w:eastAsia="en-US"/>
              </w:rPr>
              <w:t xml:space="preserve"> йомгаклауга туры килә торган кисәкләрен табу һәм уку. </w:t>
            </w:r>
            <w:r w:rsidRPr="0083276D">
              <w:rPr>
                <w:rFonts w:eastAsia="Calibri"/>
                <w:bCs/>
                <w:lang w:val="tt-RU" w:eastAsia="en-US"/>
              </w:rPr>
              <w:t>Р. Фәйзуллин ―Хыял.</w:t>
            </w:r>
            <w:r>
              <w:rPr>
                <w:rFonts w:eastAsia="Calibri"/>
                <w:bCs/>
                <w:lang w:val="tt-RU" w:eastAsia="en-US"/>
              </w:rPr>
              <w:t xml:space="preserve"> Кабатлау.</w:t>
            </w:r>
            <w:r>
              <w:t xml:space="preserve"> </w:t>
            </w:r>
            <w:r w:rsidRPr="00862520">
              <w:rPr>
                <w:rFonts w:eastAsia="Calibri"/>
                <w:bCs/>
                <w:lang w:val="tt-RU" w:eastAsia="en-US"/>
              </w:rPr>
              <w:t>Умение читать выразительно поэтический текст. Р. Файзуллин “Хыял”. Повторение .</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lang w:val="tt-RU" w:eastAsia="en-US"/>
              </w:rPr>
            </w:pPr>
            <w:r w:rsidRPr="0083276D">
              <w:rPr>
                <w:rFonts w:eastAsia="Calibri"/>
                <w:bCs/>
                <w:lang w:val="tt-RU" w:eastAsia="en-US"/>
              </w:rPr>
              <w:t>64</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lang w:val="tt-RU" w:eastAsia="en-US"/>
              </w:rPr>
            </w:pPr>
            <w:r>
              <w:rPr>
                <w:rFonts w:eastAsia="Calibri"/>
                <w:bCs/>
                <w:color w:val="000000"/>
                <w:lang w:val="tt-RU" w:eastAsia="en-US"/>
              </w:rPr>
              <w:t>Арадаш аттестация (тест)</w:t>
            </w:r>
            <w:r>
              <w:t xml:space="preserve"> </w:t>
            </w:r>
            <w:r w:rsidRPr="00862520">
              <w:rPr>
                <w:rFonts w:eastAsia="Calibri"/>
                <w:bCs/>
                <w:color w:val="000000"/>
                <w:lang w:val="tt-RU" w:eastAsia="en-US"/>
              </w:rPr>
              <w:t>Промежуточная аттестация (тест)</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B733A3"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lang w:val="tt-RU" w:eastAsia="en-US"/>
              </w:rPr>
            </w:pPr>
            <w:r w:rsidRPr="0083276D">
              <w:rPr>
                <w:rFonts w:eastAsia="Calibri"/>
                <w:bCs/>
                <w:lang w:val="tt-RU" w:eastAsia="en-US"/>
              </w:rPr>
              <w:t>65</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spacing w:before="29" w:after="29"/>
              <w:jc w:val="both"/>
              <w:rPr>
                <w:bCs/>
                <w:lang w:val="tt-RU"/>
              </w:rPr>
            </w:pPr>
            <w:r>
              <w:rPr>
                <w:bCs/>
                <w:color w:val="000000"/>
                <w:shd w:val="clear" w:color="auto" w:fill="FFFFFF"/>
                <w:lang w:val="tt-RU"/>
              </w:rPr>
              <w:t xml:space="preserve">Хаталар өстендә эш. </w:t>
            </w:r>
            <w:r w:rsidRPr="0083276D">
              <w:rPr>
                <w:bCs/>
                <w:lang w:val="tt-RU"/>
              </w:rPr>
              <w:t xml:space="preserve">Р. Вәлиева, Х. Халиков, Р. Корбан шигырьләре. </w:t>
            </w:r>
            <w:r w:rsidRPr="00862520">
              <w:rPr>
                <w:bCs/>
                <w:lang w:val="tt-RU"/>
              </w:rPr>
              <w:t>Работа над ошибками.  Стихи  Р. Валиевой, Х. Халикова, Р. Корбан.</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lang w:val="tt-RU"/>
              </w:rPr>
            </w:pPr>
          </w:p>
        </w:tc>
      </w:tr>
      <w:tr w:rsidR="007F5455" w:rsidRPr="0083276D" w:rsidTr="007F5455">
        <w:tc>
          <w:tcPr>
            <w:tcW w:w="53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lang w:val="tt-RU" w:eastAsia="en-US"/>
              </w:rPr>
              <w:t>66</w:t>
            </w:r>
          </w:p>
        </w:tc>
        <w:tc>
          <w:tcPr>
            <w:tcW w:w="10064" w:type="dxa"/>
            <w:tcBorders>
              <w:top w:val="single" w:sz="4" w:space="0" w:color="auto"/>
              <w:left w:val="single" w:sz="4" w:space="0" w:color="auto"/>
              <w:bottom w:val="single" w:sz="4" w:space="0" w:color="auto"/>
              <w:right w:val="single" w:sz="4" w:space="0" w:color="auto"/>
            </w:tcBorders>
            <w:hideMark/>
          </w:tcPr>
          <w:p w:rsidR="007F5455" w:rsidRPr="0083276D" w:rsidRDefault="007F5455" w:rsidP="00795445">
            <w:pPr>
              <w:autoSpaceDE w:val="0"/>
              <w:autoSpaceDN w:val="0"/>
              <w:adjustRightInd w:val="0"/>
              <w:jc w:val="both"/>
              <w:rPr>
                <w:rFonts w:eastAsia="Calibri"/>
                <w:bCs/>
                <w:color w:val="000000"/>
                <w:lang w:val="tt-RU" w:eastAsia="en-US"/>
              </w:rPr>
            </w:pPr>
            <w:r w:rsidRPr="0083276D">
              <w:rPr>
                <w:rFonts w:eastAsia="Calibri"/>
                <w:bCs/>
                <w:color w:val="000000"/>
                <w:shd w:val="clear" w:color="auto" w:fill="FFFFFF"/>
                <w:lang w:val="tt-RU" w:eastAsia="en-US"/>
              </w:rPr>
              <w:t>Балалар китабы белән эшләү</w:t>
            </w:r>
            <w:r>
              <w:t xml:space="preserve"> </w:t>
            </w:r>
            <w:r w:rsidRPr="002239D2">
              <w:rPr>
                <w:rFonts w:eastAsia="Calibri"/>
                <w:bCs/>
                <w:color w:val="000000"/>
                <w:shd w:val="clear" w:color="auto" w:fill="FFFFFF"/>
                <w:lang w:val="tt-RU" w:eastAsia="en-US"/>
              </w:rPr>
              <w:t>Работа с детской книгой.</w:t>
            </w:r>
          </w:p>
        </w:tc>
        <w:tc>
          <w:tcPr>
            <w:tcW w:w="1134"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center"/>
              <w:rPr>
                <w:bCs/>
                <w:lang w:val="tt-RU"/>
              </w:rPr>
            </w:pPr>
          </w:p>
        </w:tc>
        <w:tc>
          <w:tcPr>
            <w:tcW w:w="1276"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color w:val="000000"/>
                <w:lang w:val="tt-RU"/>
              </w:rPr>
            </w:pPr>
          </w:p>
        </w:tc>
        <w:tc>
          <w:tcPr>
            <w:tcW w:w="1417" w:type="dxa"/>
            <w:tcBorders>
              <w:top w:val="single" w:sz="4" w:space="0" w:color="auto"/>
              <w:left w:val="single" w:sz="4" w:space="0" w:color="auto"/>
              <w:bottom w:val="single" w:sz="4" w:space="0" w:color="auto"/>
              <w:right w:val="single" w:sz="4" w:space="0" w:color="auto"/>
            </w:tcBorders>
          </w:tcPr>
          <w:p w:rsidR="007F5455" w:rsidRPr="0083276D" w:rsidRDefault="007F5455" w:rsidP="00795445">
            <w:pPr>
              <w:jc w:val="both"/>
              <w:rPr>
                <w:bCs/>
                <w:color w:val="000000"/>
                <w:lang w:val="tt-RU"/>
              </w:rPr>
            </w:pPr>
          </w:p>
        </w:tc>
      </w:tr>
    </w:tbl>
    <w:p w:rsidR="007F5455" w:rsidRPr="0083276D" w:rsidRDefault="007F5455" w:rsidP="007F5455">
      <w:pPr>
        <w:rPr>
          <w:bCs/>
          <w:lang w:val="tt-RU"/>
        </w:rPr>
      </w:pPr>
    </w:p>
    <w:p w:rsidR="007F5455" w:rsidRPr="00C31B20" w:rsidRDefault="007F5455" w:rsidP="007F5455">
      <w:pPr>
        <w:rPr>
          <w:bCs/>
          <w:lang w:val="tt-RU"/>
        </w:rPr>
      </w:pPr>
    </w:p>
    <w:p w:rsidR="007F5455" w:rsidRDefault="007F5455" w:rsidP="007F5455">
      <w:pPr>
        <w:spacing w:after="200" w:line="276" w:lineRule="auto"/>
        <w:contextualSpacing/>
        <w:jc w:val="both"/>
        <w:rPr>
          <w:bCs/>
          <w:lang w:val="tt-RU"/>
        </w:rPr>
      </w:pPr>
    </w:p>
    <w:p w:rsidR="007F5455" w:rsidRPr="00C31B20" w:rsidRDefault="007F5455" w:rsidP="007F5455">
      <w:pPr>
        <w:spacing w:after="200" w:line="276" w:lineRule="auto"/>
        <w:contextualSpacing/>
        <w:jc w:val="both"/>
        <w:rPr>
          <w:b/>
          <w:bCs/>
          <w:lang w:val="tt-RU"/>
        </w:rPr>
      </w:pPr>
      <w:r w:rsidRPr="00C31B20">
        <w:rPr>
          <w:bCs/>
          <w:lang w:val="tt-RU"/>
        </w:rPr>
        <w:lastRenderedPageBreak/>
        <w:t xml:space="preserve"> </w:t>
      </w:r>
      <w:r w:rsidRPr="00C31B20">
        <w:rPr>
          <w:b/>
          <w:bCs/>
          <w:lang w:val="tt-RU"/>
        </w:rPr>
        <w:t>1 нче сыйныфны тәмамлаганда, укучыларның белеменә, эш осталыгына, һәм күнекмәләренә таләпләр:</w:t>
      </w:r>
    </w:p>
    <w:p w:rsidR="007F5455" w:rsidRPr="00C31B20" w:rsidRDefault="007F5455" w:rsidP="007F5455">
      <w:pPr>
        <w:spacing w:after="200" w:line="276" w:lineRule="auto"/>
        <w:contextualSpacing/>
        <w:jc w:val="both"/>
        <w:rPr>
          <w:bCs/>
          <w:lang w:val="tt-RU"/>
        </w:rPr>
      </w:pPr>
      <w:r w:rsidRPr="00C31B20">
        <w:rPr>
          <w:bCs/>
          <w:lang w:val="tt-RU"/>
        </w:rPr>
        <w:t>•</w:t>
      </w:r>
      <w:r w:rsidRPr="00C31B20">
        <w:rPr>
          <w:bCs/>
          <w:lang w:val="tt-RU"/>
        </w:rPr>
        <w:tab/>
        <w:t>әсәрне иҗекләп, аерым сүзләрне дөрес әйтеп укый белү;</w:t>
      </w:r>
    </w:p>
    <w:p w:rsidR="007F5455" w:rsidRPr="00C31B20" w:rsidRDefault="007F5455" w:rsidP="007F5455">
      <w:pPr>
        <w:spacing w:after="200" w:line="276" w:lineRule="auto"/>
        <w:contextualSpacing/>
        <w:jc w:val="both"/>
        <w:rPr>
          <w:bCs/>
          <w:lang w:val="tt-RU"/>
        </w:rPr>
      </w:pPr>
      <w:r w:rsidRPr="00C31B20">
        <w:rPr>
          <w:bCs/>
          <w:lang w:val="tt-RU"/>
        </w:rPr>
        <w:t>•</w:t>
      </w:r>
      <w:r w:rsidRPr="00C31B20">
        <w:rPr>
          <w:bCs/>
          <w:lang w:val="tt-RU"/>
        </w:rPr>
        <w:tab/>
        <w:t>текст эчтәлеген аңлау;</w:t>
      </w:r>
    </w:p>
    <w:p w:rsidR="007F5455" w:rsidRPr="00C31B20" w:rsidRDefault="007F5455" w:rsidP="007F5455">
      <w:pPr>
        <w:spacing w:after="200" w:line="276" w:lineRule="auto"/>
        <w:contextualSpacing/>
        <w:jc w:val="both"/>
        <w:rPr>
          <w:bCs/>
          <w:lang w:val="tt-RU"/>
        </w:rPr>
      </w:pPr>
      <w:r w:rsidRPr="00C31B20">
        <w:rPr>
          <w:bCs/>
          <w:lang w:val="tt-RU"/>
        </w:rPr>
        <w:t>•</w:t>
      </w:r>
      <w:r w:rsidRPr="00C31B20">
        <w:rPr>
          <w:bCs/>
          <w:lang w:val="tt-RU"/>
        </w:rPr>
        <w:tab/>
        <w:t>проза һәм шигъри әсәрләрне аера белү;</w:t>
      </w:r>
    </w:p>
    <w:p w:rsidR="007F5455" w:rsidRPr="00C31B20" w:rsidRDefault="007F5455" w:rsidP="007F5455">
      <w:pPr>
        <w:spacing w:after="200" w:line="276" w:lineRule="auto"/>
        <w:contextualSpacing/>
        <w:jc w:val="both"/>
        <w:rPr>
          <w:bCs/>
          <w:lang w:val="tt-RU"/>
        </w:rPr>
      </w:pPr>
      <w:r w:rsidRPr="00C31B20">
        <w:rPr>
          <w:bCs/>
          <w:lang w:val="tt-RU"/>
        </w:rPr>
        <w:t>•</w:t>
      </w:r>
      <w:r w:rsidRPr="00C31B20">
        <w:rPr>
          <w:bCs/>
          <w:lang w:val="tt-RU"/>
        </w:rPr>
        <w:tab/>
        <w:t>фольклор әсәрләрен аеру (табышмак, санамыш, тизәйткеч, эндәшләр һ.б.)</w:t>
      </w:r>
    </w:p>
    <w:p w:rsidR="007F5455" w:rsidRPr="00C31B20" w:rsidRDefault="007F5455" w:rsidP="007F5455">
      <w:pPr>
        <w:spacing w:after="200" w:line="276" w:lineRule="auto"/>
        <w:contextualSpacing/>
        <w:jc w:val="both"/>
        <w:rPr>
          <w:bCs/>
          <w:lang w:val="tt-RU"/>
        </w:rPr>
      </w:pPr>
      <w:r w:rsidRPr="00C31B20">
        <w:rPr>
          <w:bCs/>
          <w:lang w:val="tt-RU"/>
        </w:rPr>
        <w:t>•</w:t>
      </w:r>
      <w:r w:rsidRPr="00C31B20">
        <w:rPr>
          <w:bCs/>
          <w:lang w:val="tt-RU"/>
        </w:rPr>
        <w:tab/>
        <w:t>тексттагы кабатлаулар, рифма, эндәш сүзләрне табу, сорау һәм өндәү җөмләләрне тану</w:t>
      </w:r>
    </w:p>
    <w:p w:rsidR="007F5455" w:rsidRPr="00C31B20" w:rsidRDefault="007F5455" w:rsidP="007F5455">
      <w:pPr>
        <w:spacing w:after="200" w:line="276" w:lineRule="auto"/>
        <w:contextualSpacing/>
        <w:jc w:val="both"/>
        <w:rPr>
          <w:bCs/>
          <w:lang w:val="tt-RU"/>
        </w:rPr>
      </w:pPr>
      <w:r w:rsidRPr="00C31B20">
        <w:rPr>
          <w:bCs/>
          <w:lang w:val="tt-RU"/>
        </w:rPr>
        <w:t>•</w:t>
      </w:r>
      <w:r w:rsidRPr="00C31B20">
        <w:rPr>
          <w:bCs/>
          <w:lang w:val="tt-RU"/>
        </w:rPr>
        <w:tab/>
        <w:t>“Эчтәлек” битеннән кирәкле әсәрнең кайсы биттә булуын ачыклау;</w:t>
      </w:r>
    </w:p>
    <w:p w:rsidR="007F5455" w:rsidRPr="00C31B20" w:rsidRDefault="007F5455" w:rsidP="007F5455">
      <w:pPr>
        <w:spacing w:after="200" w:line="276" w:lineRule="auto"/>
        <w:contextualSpacing/>
        <w:jc w:val="both"/>
        <w:rPr>
          <w:bCs/>
          <w:lang w:val="tt-RU"/>
        </w:rPr>
      </w:pPr>
      <w:r w:rsidRPr="00C31B20">
        <w:rPr>
          <w:bCs/>
          <w:lang w:val="tt-RU"/>
        </w:rPr>
        <w:t>•</w:t>
      </w:r>
      <w:r w:rsidRPr="00C31B20">
        <w:rPr>
          <w:bCs/>
          <w:lang w:val="tt-RU"/>
        </w:rPr>
        <w:tab/>
        <w:t>бирелгән текстка карата сорауларга җавап табу.</w:t>
      </w:r>
    </w:p>
    <w:p w:rsidR="007F5455" w:rsidRPr="00C31B20" w:rsidRDefault="007F5455" w:rsidP="007F5455">
      <w:pPr>
        <w:spacing w:after="200" w:line="276" w:lineRule="auto"/>
        <w:contextualSpacing/>
        <w:jc w:val="both"/>
        <w:rPr>
          <w:bCs/>
          <w:lang w:val="tt-RU"/>
        </w:rPr>
      </w:pPr>
      <w:r w:rsidRPr="00C31B20">
        <w:rPr>
          <w:bCs/>
          <w:lang w:val="tt-RU"/>
        </w:rPr>
        <w:t>Укучы түбәндәгеләрне белергә тиеш:</w:t>
      </w:r>
    </w:p>
    <w:p w:rsidR="007F5455" w:rsidRPr="00C31B20" w:rsidRDefault="007F5455" w:rsidP="007F5455">
      <w:pPr>
        <w:spacing w:after="200" w:line="276" w:lineRule="auto"/>
        <w:contextualSpacing/>
        <w:jc w:val="both"/>
        <w:rPr>
          <w:bCs/>
          <w:lang w:val="tt-RU"/>
        </w:rPr>
      </w:pPr>
      <w:r w:rsidRPr="00C31B20">
        <w:rPr>
          <w:bCs/>
          <w:lang w:val="tt-RU"/>
        </w:rPr>
        <w:t>-</w:t>
      </w:r>
      <w:r w:rsidRPr="00C31B20">
        <w:rPr>
          <w:bCs/>
          <w:lang w:val="tt-RU"/>
        </w:rPr>
        <w:tab/>
        <w:t>төрле авторларның 3 — 4 әсәрен яттан;</w:t>
      </w:r>
    </w:p>
    <w:p w:rsidR="007F5455" w:rsidRPr="00C31B20" w:rsidRDefault="007F5455" w:rsidP="007F5455">
      <w:pPr>
        <w:spacing w:after="200" w:line="276" w:lineRule="auto"/>
        <w:contextualSpacing/>
        <w:jc w:val="both"/>
        <w:rPr>
          <w:bCs/>
          <w:lang w:val="tt-RU"/>
        </w:rPr>
      </w:pPr>
      <w:r w:rsidRPr="00C31B20">
        <w:rPr>
          <w:bCs/>
          <w:lang w:val="tt-RU"/>
        </w:rPr>
        <w:t>-</w:t>
      </w:r>
      <w:r w:rsidRPr="00C31B20">
        <w:rPr>
          <w:bCs/>
          <w:lang w:val="tt-RU"/>
        </w:rPr>
        <w:tab/>
        <w:t>укылган әсәрләрнең эчтәлег</w:t>
      </w:r>
    </w:p>
    <w:p w:rsidR="007F5455" w:rsidRPr="00C31B20" w:rsidRDefault="007F5455" w:rsidP="007F5455">
      <w:pPr>
        <w:spacing w:after="200" w:line="276" w:lineRule="auto"/>
        <w:contextualSpacing/>
        <w:jc w:val="both"/>
        <w:rPr>
          <w:bCs/>
          <w:lang w:val="tt-RU"/>
        </w:rPr>
      </w:pPr>
      <w:r w:rsidRPr="00C31B20">
        <w:rPr>
          <w:bCs/>
          <w:lang w:val="tt-RU"/>
        </w:rPr>
        <w:t>-</w:t>
      </w:r>
      <w:r w:rsidRPr="00C31B20">
        <w:rPr>
          <w:bCs/>
          <w:lang w:val="tt-RU"/>
        </w:rPr>
        <w:tab/>
        <w:t>Төрле жанрдагы текстларны аңлап уку күнекмәләрен формалаштыру. Текстагы «авыр» (озын һәм таныш булмаган) сүзләрне укыганда иҗекләп укырга мөмкин. Җөмләнең тыныш билгеләренә карап җөмләләр арасында тукталыш (пауза) ясау. Хикәяләү, сорау, тойгылы җөмләләрнең интонациясен бирү. Укылган текст буенча бирелгән сорауларга тулы җавап бирү. сайлап алып эчтәлеген сөйләү, текстның башын, ахырын үзгәртү, аңа яңа исем бирә белү күнекмәләренә ия булу.</w:t>
      </w:r>
    </w:p>
    <w:p w:rsidR="007F5455" w:rsidRPr="00C31B20" w:rsidRDefault="007F5455" w:rsidP="007F5455">
      <w:pPr>
        <w:spacing w:after="200" w:line="276" w:lineRule="auto"/>
        <w:contextualSpacing/>
        <w:jc w:val="both"/>
        <w:rPr>
          <w:bCs/>
          <w:lang w:val="tt-RU"/>
        </w:rPr>
      </w:pPr>
    </w:p>
    <w:p w:rsidR="007F5455" w:rsidRPr="00C31B20" w:rsidRDefault="007F5455" w:rsidP="007F5455">
      <w:pPr>
        <w:spacing w:after="200" w:line="276" w:lineRule="auto"/>
        <w:contextualSpacing/>
        <w:jc w:val="both"/>
        <w:rPr>
          <w:bCs/>
          <w:lang w:val="tt-RU"/>
        </w:rPr>
      </w:pPr>
      <w:r w:rsidRPr="00C31B20">
        <w:rPr>
          <w:bCs/>
          <w:lang w:val="tt-RU"/>
        </w:rPr>
        <w:t>Текстның 1) башлам (вакыйга нәрсәдән башалана). 2) төп өлеш (катнашучы-геройлар белән нәрсә була), 3) йомгаклауга (нәрсә ничек төгәлләнә) туры килә торган кисәкләрен табу һәм уку. Текста сурәтләнгән вакыйгаларга укучы баланың һәм авторның мөнәсәбәтен белдерә белү.</w:t>
      </w:r>
    </w:p>
    <w:p w:rsidR="007F5455" w:rsidRPr="00C31B20" w:rsidRDefault="007F5455" w:rsidP="007F5455">
      <w:pPr>
        <w:spacing w:after="200" w:line="276" w:lineRule="auto"/>
        <w:contextualSpacing/>
        <w:jc w:val="both"/>
        <w:rPr>
          <w:bCs/>
          <w:lang w:val="tt-RU"/>
        </w:rPr>
      </w:pPr>
    </w:p>
    <w:p w:rsidR="007F5455" w:rsidRPr="00C31B20" w:rsidRDefault="007F5455" w:rsidP="007F5455">
      <w:pPr>
        <w:spacing w:after="200" w:line="276" w:lineRule="auto"/>
        <w:contextualSpacing/>
        <w:jc w:val="both"/>
        <w:rPr>
          <w:bCs/>
          <w:lang w:val="tt-RU"/>
        </w:rPr>
      </w:pPr>
      <w:r w:rsidRPr="00C31B20">
        <w:rPr>
          <w:bCs/>
          <w:lang w:val="tt-RU"/>
        </w:rPr>
        <w:t>1 нче сыйныфта әдәби уку курсының төп бурычы – укучыларны укырга һәм әдәби сөйләмгә өйрәтү. Боларны тормышка ашыруда халык авыз иҗаты һәм шагыйрьләр әсәрләренә мөрәҗәгать ителде. Шигырь юлларының</w:t>
      </w:r>
    </w:p>
    <w:p w:rsidR="007F5455" w:rsidRPr="00C31B20" w:rsidRDefault="007F5455" w:rsidP="007F5455">
      <w:pPr>
        <w:spacing w:after="200" w:line="276" w:lineRule="auto"/>
        <w:contextualSpacing/>
        <w:jc w:val="both"/>
        <w:rPr>
          <w:bCs/>
          <w:lang w:val="tt-RU"/>
        </w:rPr>
      </w:pPr>
      <w:r w:rsidRPr="00C31B20">
        <w:rPr>
          <w:bCs/>
          <w:lang w:val="tt-RU"/>
        </w:rPr>
        <w:t xml:space="preserve"> </w:t>
      </w:r>
    </w:p>
    <w:p w:rsidR="007F5455" w:rsidRPr="00C31B20" w:rsidRDefault="007F5455" w:rsidP="007F5455">
      <w:pPr>
        <w:spacing w:after="200" w:line="276" w:lineRule="auto"/>
        <w:contextualSpacing/>
        <w:jc w:val="both"/>
        <w:rPr>
          <w:bCs/>
          <w:lang w:val="tt-RU"/>
        </w:rPr>
      </w:pPr>
      <w:r w:rsidRPr="00C31B20">
        <w:rPr>
          <w:bCs/>
          <w:lang w:val="tt-RU"/>
        </w:rPr>
        <w:t>кыскалыгы, кабатлана торган сүзләр, парлы рифмалар һәм ритм бөтенлеге беренче сыйныф укучысын дөрес һәм йөгерек укырга өйрәтергә ярдәм итә.</w:t>
      </w:r>
    </w:p>
    <w:p w:rsidR="007F5455" w:rsidRPr="00C31B20" w:rsidRDefault="007F5455" w:rsidP="007F5455">
      <w:pPr>
        <w:spacing w:after="200" w:line="276" w:lineRule="auto"/>
        <w:contextualSpacing/>
        <w:jc w:val="both"/>
        <w:rPr>
          <w:bCs/>
          <w:lang w:val="tt-RU"/>
        </w:rPr>
      </w:pPr>
      <w:r w:rsidRPr="00C31B20">
        <w:rPr>
          <w:b/>
          <w:bCs/>
          <w:lang w:val="tt-RU"/>
        </w:rPr>
        <w:t>Ел ахырында беренче сыйныф укучылары белергә тиеш</w:t>
      </w:r>
      <w:r w:rsidRPr="00C31B20">
        <w:rPr>
          <w:bCs/>
          <w:lang w:val="tt-RU"/>
        </w:rPr>
        <w:t>:</w:t>
      </w:r>
    </w:p>
    <w:p w:rsidR="007F5455" w:rsidRPr="00C31B20" w:rsidRDefault="007F5455" w:rsidP="007F5455">
      <w:pPr>
        <w:spacing w:after="200" w:line="276" w:lineRule="auto"/>
        <w:contextualSpacing/>
        <w:jc w:val="both"/>
        <w:rPr>
          <w:bCs/>
          <w:lang w:val="tt-RU"/>
        </w:rPr>
      </w:pPr>
      <w:r w:rsidRPr="00C31B20">
        <w:rPr>
          <w:bCs/>
          <w:lang w:val="tt-RU"/>
        </w:rPr>
        <w:t>1.</w:t>
      </w:r>
      <w:r w:rsidRPr="00C31B20">
        <w:rPr>
          <w:bCs/>
          <w:lang w:val="tt-RU"/>
        </w:rPr>
        <w:tab/>
        <w:t>Туган телнең сөйләм төзелешен аңлый, аваз, иҗек, сүз, сүзтезмә, җөмлә, текст кебек тел берәмлекләрен образлы</w:t>
      </w:r>
    </w:p>
    <w:p w:rsidR="007F5455" w:rsidRPr="00C31B20" w:rsidRDefault="007F5455" w:rsidP="007F5455">
      <w:pPr>
        <w:spacing w:after="200" w:line="276" w:lineRule="auto"/>
        <w:contextualSpacing/>
        <w:jc w:val="both"/>
        <w:rPr>
          <w:bCs/>
          <w:lang w:val="tt-RU"/>
        </w:rPr>
      </w:pPr>
      <w:r w:rsidRPr="00C31B20">
        <w:rPr>
          <w:bCs/>
          <w:lang w:val="tt-RU"/>
        </w:rPr>
        <w:t>күзаллый;</w:t>
      </w:r>
    </w:p>
    <w:p w:rsidR="007F5455" w:rsidRPr="00C31B20" w:rsidRDefault="007F5455" w:rsidP="007F5455">
      <w:pPr>
        <w:spacing w:after="200" w:line="276" w:lineRule="auto"/>
        <w:contextualSpacing/>
        <w:jc w:val="both"/>
        <w:rPr>
          <w:bCs/>
          <w:lang w:val="tt-RU"/>
        </w:rPr>
      </w:pPr>
      <w:r w:rsidRPr="00C31B20">
        <w:rPr>
          <w:bCs/>
          <w:lang w:val="tt-RU"/>
        </w:rPr>
        <w:t>-</w:t>
      </w:r>
      <w:r w:rsidRPr="00C31B20">
        <w:rPr>
          <w:bCs/>
          <w:lang w:val="tt-RU"/>
        </w:rPr>
        <w:tab/>
        <w:t>татар алфавиты басма һәм язма хәрефләренең график системасын;</w:t>
      </w:r>
    </w:p>
    <w:p w:rsidR="007F5455" w:rsidRPr="00C31B20" w:rsidRDefault="007F5455" w:rsidP="007F5455">
      <w:pPr>
        <w:spacing w:after="200" w:line="276" w:lineRule="auto"/>
        <w:contextualSpacing/>
        <w:jc w:val="both"/>
        <w:rPr>
          <w:bCs/>
          <w:lang w:val="tt-RU"/>
        </w:rPr>
      </w:pPr>
      <w:r w:rsidRPr="00C31B20">
        <w:rPr>
          <w:bCs/>
          <w:lang w:val="tt-RU"/>
        </w:rPr>
        <w:t>-</w:t>
      </w:r>
      <w:r w:rsidRPr="00C31B20">
        <w:rPr>
          <w:bCs/>
          <w:lang w:val="tt-RU"/>
        </w:rPr>
        <w:tab/>
        <w:t>һәр хәрефнең элемент формаларын;</w:t>
      </w:r>
    </w:p>
    <w:p w:rsidR="007F5455" w:rsidRPr="00C31B20" w:rsidRDefault="007F5455" w:rsidP="007F5455">
      <w:pPr>
        <w:spacing w:after="200" w:line="276" w:lineRule="auto"/>
        <w:contextualSpacing/>
        <w:jc w:val="both"/>
        <w:rPr>
          <w:bCs/>
          <w:lang w:val="tt-RU"/>
        </w:rPr>
      </w:pPr>
    </w:p>
    <w:p w:rsidR="007F5455" w:rsidRPr="00C31B20" w:rsidRDefault="007F5455" w:rsidP="007F5455">
      <w:pPr>
        <w:spacing w:after="200" w:line="276" w:lineRule="auto"/>
        <w:contextualSpacing/>
        <w:jc w:val="both"/>
        <w:rPr>
          <w:bCs/>
          <w:lang w:val="tt-RU"/>
        </w:rPr>
      </w:pPr>
      <w:r w:rsidRPr="00C31B20">
        <w:rPr>
          <w:bCs/>
          <w:lang w:val="tt-RU"/>
        </w:rPr>
        <w:t>2.</w:t>
      </w:r>
      <w:r w:rsidRPr="00C31B20">
        <w:rPr>
          <w:bCs/>
          <w:lang w:val="tt-RU"/>
        </w:rPr>
        <w:tab/>
        <w:t>Һәр укучы үзенә генә хас темпта басма һәм язма текстларны офоэпик нормаларга туры китереп укый;</w:t>
      </w:r>
    </w:p>
    <w:p w:rsidR="007F5455" w:rsidRPr="00C31B20" w:rsidRDefault="007F5455" w:rsidP="007F5455">
      <w:pPr>
        <w:spacing w:after="200" w:line="276" w:lineRule="auto"/>
        <w:contextualSpacing/>
        <w:jc w:val="both"/>
        <w:rPr>
          <w:bCs/>
          <w:lang w:val="tt-RU"/>
        </w:rPr>
      </w:pPr>
      <w:r w:rsidRPr="00C31B20">
        <w:rPr>
          <w:bCs/>
          <w:lang w:val="tt-RU"/>
        </w:rPr>
        <w:lastRenderedPageBreak/>
        <w:t>-</w:t>
      </w:r>
      <w:r w:rsidRPr="00C31B20">
        <w:rPr>
          <w:bCs/>
          <w:lang w:val="tt-RU"/>
        </w:rPr>
        <w:tab/>
        <w:t>текстның аерым бер өлешләрен сөйли (2 — 3 җөмлә белән) ;</w:t>
      </w:r>
    </w:p>
    <w:p w:rsidR="007F5455" w:rsidRPr="00C31B20" w:rsidRDefault="007F5455" w:rsidP="007F5455">
      <w:pPr>
        <w:spacing w:after="200" w:line="276" w:lineRule="auto"/>
        <w:contextualSpacing/>
        <w:jc w:val="both"/>
        <w:rPr>
          <w:bCs/>
          <w:lang w:val="tt-RU"/>
        </w:rPr>
      </w:pPr>
      <w:r w:rsidRPr="00C31B20">
        <w:rPr>
          <w:bCs/>
          <w:lang w:val="tt-RU"/>
        </w:rPr>
        <w:t>-</w:t>
      </w:r>
      <w:r w:rsidRPr="00C31B20">
        <w:rPr>
          <w:bCs/>
          <w:lang w:val="tt-RU"/>
        </w:rPr>
        <w:tab/>
        <w:t>укылган текст эчтәлеге буенча бирелгән сорауларга җавап бирә;</w:t>
      </w:r>
    </w:p>
    <w:p w:rsidR="007F5455" w:rsidRPr="00C31B20" w:rsidRDefault="007F5455" w:rsidP="007F5455">
      <w:pPr>
        <w:spacing w:after="200" w:line="276" w:lineRule="auto"/>
        <w:contextualSpacing/>
        <w:jc w:val="both"/>
        <w:rPr>
          <w:bCs/>
          <w:lang w:val="tt-RU"/>
        </w:rPr>
      </w:pPr>
      <w:r w:rsidRPr="00C31B20">
        <w:rPr>
          <w:bCs/>
          <w:lang w:val="tt-RU"/>
        </w:rPr>
        <w:t>-</w:t>
      </w:r>
      <w:r w:rsidRPr="00C31B20">
        <w:rPr>
          <w:bCs/>
          <w:lang w:val="tt-RU"/>
        </w:rPr>
        <w:tab/>
        <w:t>тыңланган текстка исем куша;</w:t>
      </w:r>
    </w:p>
    <w:p w:rsidR="007F5455" w:rsidRPr="00C31B20" w:rsidRDefault="007F5455" w:rsidP="007F5455">
      <w:pPr>
        <w:spacing w:after="200" w:line="276" w:lineRule="auto"/>
        <w:contextualSpacing/>
        <w:jc w:val="both"/>
        <w:rPr>
          <w:bCs/>
          <w:lang w:val="tt-RU"/>
        </w:rPr>
      </w:pPr>
      <w:r w:rsidRPr="00C31B20">
        <w:rPr>
          <w:bCs/>
          <w:lang w:val="tt-RU"/>
        </w:rPr>
        <w:t>-</w:t>
      </w:r>
      <w:r w:rsidRPr="00C31B20">
        <w:rPr>
          <w:bCs/>
          <w:lang w:val="tt-RU"/>
        </w:rPr>
        <w:tab/>
        <w:t>әйтмә һәм язма сөйләмне тел берәмлекләренең төзелеше турында беренче сыйныф укучыларында формалашкан күзаллау нигезендә анализлау һәм тиешле символлар белән модельләштерү;</w:t>
      </w:r>
    </w:p>
    <w:p w:rsidR="007F5455" w:rsidRPr="00C31B20" w:rsidRDefault="007F5455" w:rsidP="007F5455">
      <w:pPr>
        <w:spacing w:after="200" w:line="276" w:lineRule="auto"/>
        <w:contextualSpacing/>
        <w:jc w:val="both"/>
        <w:rPr>
          <w:bCs/>
          <w:lang w:val="tt-RU"/>
        </w:rPr>
      </w:pPr>
      <w:r w:rsidRPr="00C31B20">
        <w:rPr>
          <w:bCs/>
          <w:lang w:val="tt-RU"/>
        </w:rPr>
        <w:t>-</w:t>
      </w:r>
      <w:r w:rsidRPr="00C31B20">
        <w:rPr>
          <w:bCs/>
          <w:lang w:val="tt-RU"/>
        </w:rPr>
        <w:tab/>
        <w:t>тыныш билгеләренә игътибар итеп. иҗекләп, орфоэпик, бәйләнешле итеп уку алымнарын куллану.</w:t>
      </w:r>
    </w:p>
    <w:p w:rsidR="007F5455" w:rsidRPr="00C31B20" w:rsidRDefault="007F5455" w:rsidP="007F5455">
      <w:pPr>
        <w:spacing w:after="200" w:line="276" w:lineRule="auto"/>
        <w:contextualSpacing/>
        <w:jc w:val="both"/>
        <w:rPr>
          <w:bCs/>
          <w:lang w:val="tt-RU"/>
        </w:rPr>
      </w:pPr>
    </w:p>
    <w:p w:rsidR="007F5455" w:rsidRPr="00C31B20" w:rsidRDefault="007F5455" w:rsidP="007F5455">
      <w:pPr>
        <w:spacing w:after="200" w:line="276" w:lineRule="auto"/>
        <w:contextualSpacing/>
        <w:jc w:val="both"/>
        <w:rPr>
          <w:bCs/>
          <w:lang w:val="tt-RU"/>
        </w:rPr>
      </w:pPr>
      <w:r w:rsidRPr="00C31B20">
        <w:rPr>
          <w:bCs/>
          <w:lang w:val="tt-RU"/>
        </w:rPr>
        <w:t>Белем һәм күнекмәләрне практик эшчәнлектә, көндәлек тормышта куллану:</w:t>
      </w:r>
    </w:p>
    <w:p w:rsidR="007F5455" w:rsidRPr="00C31B20" w:rsidRDefault="007F5455" w:rsidP="007F5455">
      <w:pPr>
        <w:spacing w:after="200" w:line="276" w:lineRule="auto"/>
        <w:contextualSpacing/>
        <w:jc w:val="both"/>
        <w:rPr>
          <w:bCs/>
          <w:lang w:val="tt-RU"/>
        </w:rPr>
      </w:pPr>
      <w:r w:rsidRPr="00C31B20">
        <w:rPr>
          <w:bCs/>
          <w:lang w:val="tt-RU"/>
        </w:rPr>
        <w:t>-мөстәкыйль рәвештә китап укуда;</w:t>
      </w:r>
    </w:p>
    <w:p w:rsidR="007F5455" w:rsidRPr="00C31B20" w:rsidRDefault="007F5455" w:rsidP="007F5455">
      <w:pPr>
        <w:spacing w:after="200" w:line="276" w:lineRule="auto"/>
        <w:contextualSpacing/>
        <w:jc w:val="both"/>
        <w:rPr>
          <w:bCs/>
          <w:lang w:val="tt-RU"/>
        </w:rPr>
      </w:pPr>
    </w:p>
    <w:p w:rsidR="007F5455" w:rsidRPr="00C31B20" w:rsidRDefault="007F5455" w:rsidP="007F5455">
      <w:pPr>
        <w:spacing w:after="200" w:line="276" w:lineRule="auto"/>
        <w:contextualSpacing/>
        <w:jc w:val="both"/>
        <w:rPr>
          <w:b/>
          <w:bCs/>
          <w:lang w:val="tt-RU"/>
        </w:rPr>
      </w:pPr>
      <w:r w:rsidRPr="00C31B20">
        <w:rPr>
          <w:b/>
          <w:bCs/>
          <w:lang w:val="tt-RU"/>
        </w:rPr>
        <w:t>Дәреслекләр:</w:t>
      </w:r>
    </w:p>
    <w:p w:rsidR="007F5455" w:rsidRPr="00C31B20" w:rsidRDefault="007F5455" w:rsidP="007F5455">
      <w:pPr>
        <w:spacing w:after="200" w:line="276" w:lineRule="auto"/>
        <w:contextualSpacing/>
        <w:jc w:val="both"/>
        <w:rPr>
          <w:bCs/>
          <w:lang w:val="tt-RU"/>
        </w:rPr>
      </w:pPr>
      <w:r w:rsidRPr="00C31B20">
        <w:rPr>
          <w:bCs/>
          <w:lang w:val="tt-RU"/>
        </w:rPr>
        <w:t>1.</w:t>
      </w:r>
      <w:r w:rsidRPr="00C31B20">
        <w:rPr>
          <w:bCs/>
          <w:lang w:val="tt-RU"/>
        </w:rPr>
        <w:tab/>
        <w:t>И.Х.Мияссарова, Ф.Ш. Гарифуллина, Р.Р. Шәмсетдинова ”Әлифба”. Татар телендә башлангыч гомуми белем бирү мәктәбенең</w:t>
      </w:r>
    </w:p>
    <w:p w:rsidR="007F5455" w:rsidRPr="00C31B20" w:rsidRDefault="007F5455" w:rsidP="007F5455">
      <w:pPr>
        <w:spacing w:after="200" w:line="276" w:lineRule="auto"/>
        <w:contextualSpacing/>
        <w:jc w:val="both"/>
        <w:rPr>
          <w:bCs/>
          <w:lang w:val="tt-RU"/>
        </w:rPr>
      </w:pPr>
      <w:r w:rsidRPr="00C31B20">
        <w:rPr>
          <w:bCs/>
          <w:lang w:val="tt-RU"/>
        </w:rPr>
        <w:t>1 сыйныфы өчен дәреслек. Татарстан Республикасы Мәгариф һәм фән министрлыгы рөхсәте белән басыла. Төзәтелгән икенче басма..</w:t>
      </w:r>
    </w:p>
    <w:p w:rsidR="007F5455" w:rsidRPr="00C31B20" w:rsidRDefault="007F5455" w:rsidP="007F5455">
      <w:pPr>
        <w:spacing w:after="200" w:line="276" w:lineRule="auto"/>
        <w:contextualSpacing/>
        <w:jc w:val="both"/>
        <w:rPr>
          <w:bCs/>
          <w:lang w:val="tt-RU"/>
        </w:rPr>
      </w:pPr>
      <w:r w:rsidRPr="00C31B20">
        <w:rPr>
          <w:bCs/>
          <w:lang w:val="tt-RU"/>
        </w:rPr>
        <w:t>Казан, “Мәгариф – Вакыт” нәшрияты, 2012 нче ел.</w:t>
      </w:r>
    </w:p>
    <w:p w:rsidR="007F5455" w:rsidRPr="00C31B20" w:rsidRDefault="007F5455" w:rsidP="007F5455">
      <w:pPr>
        <w:spacing w:after="200" w:line="276" w:lineRule="auto"/>
        <w:contextualSpacing/>
        <w:jc w:val="both"/>
        <w:rPr>
          <w:bCs/>
          <w:lang w:val="tt-RU"/>
        </w:rPr>
      </w:pPr>
      <w:r w:rsidRPr="00C31B20">
        <w:rPr>
          <w:bCs/>
          <w:lang w:val="tt-RU"/>
        </w:rPr>
        <w:t>2 Г.М.Сафиуллина, М.Я. Гарифуллина, Ә.Г. Мөхәммәтҗанова, Ф.Ф. Хәсәнова.“Әдәби уку” Татар телендә башлангыч гомуми белем бирү мәктәбенең 1 нче сыйныфы өчен дәреслек. Татарстан Республикасы Мәгариф һәм фән министрлыгы тарафыннан рөхсәт ителгән. Казан, “Мәгариф – Вакыт”</w:t>
      </w:r>
      <w:r w:rsidRPr="00C31B20">
        <w:rPr>
          <w:bCs/>
          <w:lang w:val="tt-RU"/>
        </w:rPr>
        <w:tab/>
        <w:t>нәшрияты, 2012 нче ел.</w:t>
      </w:r>
    </w:p>
    <w:p w:rsidR="007F5455" w:rsidRPr="00C31B20" w:rsidRDefault="007F5455" w:rsidP="007F5455">
      <w:pPr>
        <w:spacing w:after="200" w:line="276" w:lineRule="auto"/>
        <w:contextualSpacing/>
        <w:jc w:val="both"/>
        <w:rPr>
          <w:bCs/>
          <w:lang w:val="tt-RU"/>
        </w:rPr>
      </w:pPr>
      <w:r w:rsidRPr="00C31B20">
        <w:rPr>
          <w:bCs/>
          <w:lang w:val="tt-RU"/>
        </w:rPr>
        <w:t xml:space="preserve"> 3.</w:t>
      </w:r>
      <w:r w:rsidRPr="00C31B20">
        <w:rPr>
          <w:bCs/>
          <w:lang w:val="tt-RU"/>
        </w:rPr>
        <w:tab/>
        <w:t>Г.М.Сафиуллина, М.Я. Гарифуллина, Ә.Г. Мөхәммәтҗанова, Ф.Ф. Хәсәнова “Әдәби уку”. Татар телендә башлангыч гомуми белем бирү мәктәбенең 1 нче сыйныфы өчен дәреслек-хрестоматия. Татарстан Республикасы Мәгариф һәм фән министрлыгы тарафыннан рөхсәт ителгән. Казан, “Мәгариф – Вакыт” нәшрияты, 2011 нче ел.</w:t>
      </w:r>
    </w:p>
    <w:p w:rsidR="007F5455" w:rsidRPr="00C31B20" w:rsidRDefault="007F5455" w:rsidP="007F5455">
      <w:pPr>
        <w:spacing w:after="200" w:line="276" w:lineRule="auto"/>
        <w:contextualSpacing/>
        <w:jc w:val="both"/>
        <w:rPr>
          <w:bCs/>
          <w:lang w:val="tt-RU"/>
        </w:rPr>
      </w:pPr>
      <w:r w:rsidRPr="00C31B20">
        <w:rPr>
          <w:bCs/>
          <w:lang w:val="tt-RU"/>
        </w:rPr>
        <w:t>•</w:t>
      </w:r>
      <w:r w:rsidRPr="00C31B20">
        <w:rPr>
          <w:bCs/>
          <w:lang w:val="tt-RU"/>
        </w:rPr>
        <w:tab/>
        <w:t>И.Х.Мияссарова, Ф.Ш.Гарифуллина, Р.Р.Шәмсетдинова. Әлифба. Методик кулланма. Казан. “Мәгариф-Вакыт” нәшрияты. 2011</w:t>
      </w:r>
    </w:p>
    <w:p w:rsidR="007F5455" w:rsidRPr="00C31B20" w:rsidRDefault="007F5455" w:rsidP="007F5455">
      <w:pPr>
        <w:spacing w:after="200" w:line="276" w:lineRule="auto"/>
        <w:contextualSpacing/>
        <w:jc w:val="both"/>
        <w:rPr>
          <w:bCs/>
          <w:lang w:val="tt-RU"/>
        </w:rPr>
      </w:pPr>
      <w:r w:rsidRPr="00C31B20">
        <w:rPr>
          <w:bCs/>
          <w:lang w:val="tt-RU"/>
        </w:rPr>
        <w:t>•</w:t>
      </w:r>
      <w:r w:rsidRPr="00C31B20">
        <w:rPr>
          <w:bCs/>
          <w:lang w:val="tt-RU"/>
        </w:rPr>
        <w:tab/>
        <w:t>Сафиуллина Г.М. һ.б. .Укытучылар өчен методик кулланма «Әдәби уку» 1сыйныф, — К, Мәгариф/Вакыт 2011.</w:t>
      </w:r>
    </w:p>
    <w:p w:rsidR="007F5455" w:rsidRPr="00C31B20" w:rsidRDefault="007F5455" w:rsidP="007F5455">
      <w:pPr>
        <w:spacing w:after="200" w:line="276" w:lineRule="auto"/>
        <w:contextualSpacing/>
        <w:jc w:val="both"/>
        <w:rPr>
          <w:bCs/>
          <w:lang w:val="tt-RU"/>
        </w:rPr>
      </w:pPr>
      <w:r w:rsidRPr="00C31B20">
        <w:rPr>
          <w:bCs/>
          <w:lang w:val="tt-RU"/>
        </w:rPr>
        <w:t>Өстәмә әдәбият:</w:t>
      </w:r>
    </w:p>
    <w:p w:rsidR="007F5455" w:rsidRPr="00C31B20" w:rsidRDefault="007F5455" w:rsidP="007F5455">
      <w:pPr>
        <w:spacing w:after="200" w:line="276" w:lineRule="auto"/>
        <w:contextualSpacing/>
        <w:jc w:val="both"/>
        <w:rPr>
          <w:bCs/>
          <w:lang w:val="tt-RU"/>
        </w:rPr>
      </w:pPr>
      <w:r w:rsidRPr="00C31B20">
        <w:rPr>
          <w:bCs/>
          <w:lang w:val="tt-RU"/>
        </w:rPr>
        <w:t>Мияссарова И.Х., Гарифуллина Ф. Ш., Гильфанова Ә.Ә. Кем тизрәк, өлгеррәк? (иҗади һәм дидактик уеннар). Казан-2010.</w:t>
      </w:r>
    </w:p>
    <w:p w:rsidR="007F5455" w:rsidRDefault="007F5455" w:rsidP="007F5455">
      <w:pPr>
        <w:spacing w:after="200" w:line="276" w:lineRule="auto"/>
        <w:contextualSpacing/>
        <w:jc w:val="both"/>
        <w:rPr>
          <w:bCs/>
          <w:lang w:val="tt-RU"/>
        </w:rPr>
      </w:pPr>
      <w:r w:rsidRPr="00C31B20">
        <w:rPr>
          <w:bCs/>
          <w:lang w:val="tt-RU"/>
        </w:rPr>
        <w:t>Резеда Шәехова.Иҗади уеннан-укуга. Казан. 1999.</w:t>
      </w:r>
    </w:p>
    <w:p w:rsidR="007F5455" w:rsidRPr="006E3070" w:rsidRDefault="007F5455" w:rsidP="00E749E8">
      <w:pPr>
        <w:tabs>
          <w:tab w:val="left" w:pos="9288"/>
        </w:tabs>
        <w:spacing w:after="200" w:line="276" w:lineRule="auto"/>
        <w:rPr>
          <w:rFonts w:eastAsia="Calibri"/>
          <w:noProof/>
          <w:spacing w:val="-5"/>
          <w:lang w:val="tt-RU" w:eastAsia="en-US"/>
        </w:rPr>
      </w:pPr>
    </w:p>
    <w:sectPr w:rsidR="007F5455" w:rsidRPr="006E3070" w:rsidSect="00E749E8">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F29" w:rsidRDefault="00A64F29" w:rsidP="00764F8B">
      <w:r>
        <w:separator/>
      </w:r>
    </w:p>
  </w:endnote>
  <w:endnote w:type="continuationSeparator" w:id="0">
    <w:p w:rsidR="00A64F29" w:rsidRDefault="00A64F29" w:rsidP="00764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F29" w:rsidRDefault="00A64F29" w:rsidP="00764F8B">
      <w:r>
        <w:separator/>
      </w:r>
    </w:p>
  </w:footnote>
  <w:footnote w:type="continuationSeparator" w:id="0">
    <w:p w:rsidR="00A64F29" w:rsidRDefault="00A64F29" w:rsidP="00764F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1E5B"/>
    <w:multiLevelType w:val="hybridMultilevel"/>
    <w:tmpl w:val="6318ED1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nsid w:val="0771249D"/>
    <w:multiLevelType w:val="hybridMultilevel"/>
    <w:tmpl w:val="290401F4"/>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
    <w:nsid w:val="4F4D738C"/>
    <w:multiLevelType w:val="hybridMultilevel"/>
    <w:tmpl w:val="ED88263C"/>
    <w:lvl w:ilvl="0" w:tplc="29F606EE">
      <w:start w:val="1"/>
      <w:numFmt w:val="bullet"/>
      <w:lvlText w:val=""/>
      <w:lvlJc w:val="left"/>
      <w:pPr>
        <w:ind w:left="927" w:hanging="360"/>
      </w:pPr>
      <w:rPr>
        <w:rFonts w:ascii="Symbol" w:hAnsi="Symbol" w:hint="default"/>
        <w:lang w:val="x-none"/>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start w:val="1"/>
      <w:numFmt w:val="bullet"/>
      <w:lvlText w:val=""/>
      <w:lvlJc w:val="left"/>
      <w:pPr>
        <w:ind w:left="3118"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 w:numId="2">
    <w:abstractNumId w:val="1"/>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21D"/>
    <w:rsid w:val="00015AAD"/>
    <w:rsid w:val="00031EBD"/>
    <w:rsid w:val="00066033"/>
    <w:rsid w:val="000829FC"/>
    <w:rsid w:val="000924CE"/>
    <w:rsid w:val="0009780E"/>
    <w:rsid w:val="000A3D93"/>
    <w:rsid w:val="000D1B43"/>
    <w:rsid w:val="00146229"/>
    <w:rsid w:val="00182A81"/>
    <w:rsid w:val="00194E8A"/>
    <w:rsid w:val="001A2A13"/>
    <w:rsid w:val="001D7CF6"/>
    <w:rsid w:val="0024044D"/>
    <w:rsid w:val="002B21AE"/>
    <w:rsid w:val="00321A7A"/>
    <w:rsid w:val="003D4ECD"/>
    <w:rsid w:val="00432FD1"/>
    <w:rsid w:val="004C4839"/>
    <w:rsid w:val="004F37B8"/>
    <w:rsid w:val="00506CB6"/>
    <w:rsid w:val="00557DEA"/>
    <w:rsid w:val="005D345A"/>
    <w:rsid w:val="006843F2"/>
    <w:rsid w:val="006E3070"/>
    <w:rsid w:val="00764F8B"/>
    <w:rsid w:val="007C421D"/>
    <w:rsid w:val="007C533C"/>
    <w:rsid w:val="007D1E4A"/>
    <w:rsid w:val="007F5455"/>
    <w:rsid w:val="00916734"/>
    <w:rsid w:val="00977937"/>
    <w:rsid w:val="00A3589E"/>
    <w:rsid w:val="00A64F29"/>
    <w:rsid w:val="00A931D6"/>
    <w:rsid w:val="00AD2CE6"/>
    <w:rsid w:val="00B624B7"/>
    <w:rsid w:val="00BB7406"/>
    <w:rsid w:val="00C8221B"/>
    <w:rsid w:val="00CC6400"/>
    <w:rsid w:val="00D03FB7"/>
    <w:rsid w:val="00D47CF7"/>
    <w:rsid w:val="00D623AF"/>
    <w:rsid w:val="00E23BF4"/>
    <w:rsid w:val="00E749E8"/>
    <w:rsid w:val="00E87CAA"/>
    <w:rsid w:val="00EB21DE"/>
    <w:rsid w:val="00ED7D5A"/>
    <w:rsid w:val="00F20A82"/>
    <w:rsid w:val="00F3451E"/>
    <w:rsid w:val="00F73D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21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7C421D"/>
    <w:pPr>
      <w:spacing w:after="200" w:line="276" w:lineRule="auto"/>
      <w:ind w:left="720"/>
    </w:pPr>
    <w:rPr>
      <w:rFonts w:ascii="Calibri" w:eastAsia="Calibri" w:hAnsi="Calibri"/>
      <w:sz w:val="20"/>
      <w:szCs w:val="20"/>
      <w:lang w:val="tt-RU" w:eastAsia="x-none"/>
    </w:rPr>
  </w:style>
  <w:style w:type="character" w:customStyle="1" w:styleId="a4">
    <w:name w:val="Абзац списка Знак"/>
    <w:link w:val="a3"/>
    <w:uiPriority w:val="99"/>
    <w:locked/>
    <w:rsid w:val="007C421D"/>
    <w:rPr>
      <w:rFonts w:ascii="Calibri" w:eastAsia="Calibri" w:hAnsi="Calibri" w:cs="Times New Roman"/>
      <w:sz w:val="20"/>
      <w:szCs w:val="20"/>
      <w:lang w:val="tt-RU" w:eastAsia="x-none"/>
    </w:rPr>
  </w:style>
  <w:style w:type="paragraph" w:styleId="a5">
    <w:name w:val="Normal (Web)"/>
    <w:basedOn w:val="a"/>
    <w:uiPriority w:val="99"/>
    <w:unhideWhenUsed/>
    <w:rsid w:val="001A2A13"/>
    <w:pPr>
      <w:spacing w:before="100" w:beforeAutospacing="1" w:after="100" w:afterAutospacing="1"/>
    </w:pPr>
  </w:style>
  <w:style w:type="paragraph" w:styleId="a6">
    <w:name w:val="Balloon Text"/>
    <w:basedOn w:val="a"/>
    <w:link w:val="a7"/>
    <w:uiPriority w:val="99"/>
    <w:semiHidden/>
    <w:unhideWhenUsed/>
    <w:rsid w:val="006843F2"/>
    <w:rPr>
      <w:rFonts w:ascii="Segoe UI" w:hAnsi="Segoe UI" w:cs="Segoe UI"/>
      <w:sz w:val="18"/>
      <w:szCs w:val="18"/>
    </w:rPr>
  </w:style>
  <w:style w:type="character" w:customStyle="1" w:styleId="a7">
    <w:name w:val="Текст выноски Знак"/>
    <w:basedOn w:val="a0"/>
    <w:link w:val="a6"/>
    <w:uiPriority w:val="99"/>
    <w:semiHidden/>
    <w:rsid w:val="006843F2"/>
    <w:rPr>
      <w:rFonts w:ascii="Segoe UI" w:eastAsia="Times New Roman" w:hAnsi="Segoe UI" w:cs="Segoe UI"/>
      <w:sz w:val="18"/>
      <w:szCs w:val="18"/>
      <w:lang w:eastAsia="ru-RU"/>
    </w:rPr>
  </w:style>
  <w:style w:type="paragraph" w:styleId="a8">
    <w:name w:val="header"/>
    <w:basedOn w:val="a"/>
    <w:link w:val="a9"/>
    <w:uiPriority w:val="99"/>
    <w:unhideWhenUsed/>
    <w:rsid w:val="00764F8B"/>
    <w:pPr>
      <w:tabs>
        <w:tab w:val="center" w:pos="4677"/>
        <w:tab w:val="right" w:pos="9355"/>
      </w:tabs>
    </w:pPr>
  </w:style>
  <w:style w:type="character" w:customStyle="1" w:styleId="a9">
    <w:name w:val="Верхний колонтитул Знак"/>
    <w:basedOn w:val="a0"/>
    <w:link w:val="a8"/>
    <w:uiPriority w:val="99"/>
    <w:rsid w:val="00764F8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64F8B"/>
    <w:pPr>
      <w:tabs>
        <w:tab w:val="center" w:pos="4677"/>
        <w:tab w:val="right" w:pos="9355"/>
      </w:tabs>
    </w:pPr>
  </w:style>
  <w:style w:type="character" w:customStyle="1" w:styleId="ab">
    <w:name w:val="Нижний колонтитул Знак"/>
    <w:basedOn w:val="a0"/>
    <w:link w:val="aa"/>
    <w:uiPriority w:val="99"/>
    <w:rsid w:val="00764F8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21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7C421D"/>
    <w:pPr>
      <w:spacing w:after="200" w:line="276" w:lineRule="auto"/>
      <w:ind w:left="720"/>
    </w:pPr>
    <w:rPr>
      <w:rFonts w:ascii="Calibri" w:eastAsia="Calibri" w:hAnsi="Calibri"/>
      <w:sz w:val="20"/>
      <w:szCs w:val="20"/>
      <w:lang w:val="tt-RU" w:eastAsia="x-none"/>
    </w:rPr>
  </w:style>
  <w:style w:type="character" w:customStyle="1" w:styleId="a4">
    <w:name w:val="Абзац списка Знак"/>
    <w:link w:val="a3"/>
    <w:uiPriority w:val="99"/>
    <w:locked/>
    <w:rsid w:val="007C421D"/>
    <w:rPr>
      <w:rFonts w:ascii="Calibri" w:eastAsia="Calibri" w:hAnsi="Calibri" w:cs="Times New Roman"/>
      <w:sz w:val="20"/>
      <w:szCs w:val="20"/>
      <w:lang w:val="tt-RU" w:eastAsia="x-none"/>
    </w:rPr>
  </w:style>
  <w:style w:type="paragraph" w:styleId="a5">
    <w:name w:val="Normal (Web)"/>
    <w:basedOn w:val="a"/>
    <w:uiPriority w:val="99"/>
    <w:unhideWhenUsed/>
    <w:rsid w:val="001A2A13"/>
    <w:pPr>
      <w:spacing w:before="100" w:beforeAutospacing="1" w:after="100" w:afterAutospacing="1"/>
    </w:pPr>
  </w:style>
  <w:style w:type="paragraph" w:styleId="a6">
    <w:name w:val="Balloon Text"/>
    <w:basedOn w:val="a"/>
    <w:link w:val="a7"/>
    <w:uiPriority w:val="99"/>
    <w:semiHidden/>
    <w:unhideWhenUsed/>
    <w:rsid w:val="006843F2"/>
    <w:rPr>
      <w:rFonts w:ascii="Segoe UI" w:hAnsi="Segoe UI" w:cs="Segoe UI"/>
      <w:sz w:val="18"/>
      <w:szCs w:val="18"/>
    </w:rPr>
  </w:style>
  <w:style w:type="character" w:customStyle="1" w:styleId="a7">
    <w:name w:val="Текст выноски Знак"/>
    <w:basedOn w:val="a0"/>
    <w:link w:val="a6"/>
    <w:uiPriority w:val="99"/>
    <w:semiHidden/>
    <w:rsid w:val="006843F2"/>
    <w:rPr>
      <w:rFonts w:ascii="Segoe UI" w:eastAsia="Times New Roman" w:hAnsi="Segoe UI" w:cs="Segoe UI"/>
      <w:sz w:val="18"/>
      <w:szCs w:val="18"/>
      <w:lang w:eastAsia="ru-RU"/>
    </w:rPr>
  </w:style>
  <w:style w:type="paragraph" w:styleId="a8">
    <w:name w:val="header"/>
    <w:basedOn w:val="a"/>
    <w:link w:val="a9"/>
    <w:uiPriority w:val="99"/>
    <w:unhideWhenUsed/>
    <w:rsid w:val="00764F8B"/>
    <w:pPr>
      <w:tabs>
        <w:tab w:val="center" w:pos="4677"/>
        <w:tab w:val="right" w:pos="9355"/>
      </w:tabs>
    </w:pPr>
  </w:style>
  <w:style w:type="character" w:customStyle="1" w:styleId="a9">
    <w:name w:val="Верхний колонтитул Знак"/>
    <w:basedOn w:val="a0"/>
    <w:link w:val="a8"/>
    <w:uiPriority w:val="99"/>
    <w:rsid w:val="00764F8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64F8B"/>
    <w:pPr>
      <w:tabs>
        <w:tab w:val="center" w:pos="4677"/>
        <w:tab w:val="right" w:pos="9355"/>
      </w:tabs>
    </w:pPr>
  </w:style>
  <w:style w:type="character" w:customStyle="1" w:styleId="ab">
    <w:name w:val="Нижний колонтитул Знак"/>
    <w:basedOn w:val="a0"/>
    <w:link w:val="aa"/>
    <w:uiPriority w:val="99"/>
    <w:rsid w:val="00764F8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518006">
      <w:bodyDiv w:val="1"/>
      <w:marLeft w:val="0"/>
      <w:marRight w:val="0"/>
      <w:marTop w:val="0"/>
      <w:marBottom w:val="0"/>
      <w:divBdr>
        <w:top w:val="none" w:sz="0" w:space="0" w:color="auto"/>
        <w:left w:val="none" w:sz="0" w:space="0" w:color="auto"/>
        <w:bottom w:val="none" w:sz="0" w:space="0" w:color="auto"/>
        <w:right w:val="none" w:sz="0" w:space="0" w:color="auto"/>
      </w:divBdr>
    </w:div>
    <w:div w:id="649986416">
      <w:bodyDiv w:val="1"/>
      <w:marLeft w:val="0"/>
      <w:marRight w:val="0"/>
      <w:marTop w:val="0"/>
      <w:marBottom w:val="0"/>
      <w:divBdr>
        <w:top w:val="none" w:sz="0" w:space="0" w:color="auto"/>
        <w:left w:val="none" w:sz="0" w:space="0" w:color="auto"/>
        <w:bottom w:val="none" w:sz="0" w:space="0" w:color="auto"/>
        <w:right w:val="none" w:sz="0" w:space="0" w:color="auto"/>
      </w:divBdr>
    </w:div>
    <w:div w:id="149063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4253</Words>
  <Characters>24246</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28443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Мария</cp:lastModifiedBy>
  <cp:revision>10</cp:revision>
  <cp:lastPrinted>2021-03-29T06:27:00Z</cp:lastPrinted>
  <dcterms:created xsi:type="dcterms:W3CDTF">2020-09-22T12:06:00Z</dcterms:created>
  <dcterms:modified xsi:type="dcterms:W3CDTF">2021-10-20T15:29:00Z</dcterms:modified>
</cp:coreProperties>
</file>